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uto" w:line="276" w:before="240" w:after="240"/>
        <w:rPr/>
      </w:pPr>
      <w:r>
        <w:rPr/>
        <w:t xml:space="preserve">Istruzioni per la compilazione </w:t>
      </w:r>
      <w:r>
        <w:rPr/>
        <w:t>del word “parte 1 certificato export”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Exporter / Esportatore</w:t>
      </w:r>
      <w:r>
        <w:rPr/>
        <w:t>: in questo punto vanno indicati Nome/Ragione sociale e indirizzo di chi esegue l’esportazione del prodotto (sede operativa).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Importer / Importatore</w:t>
      </w:r>
      <w:r>
        <w:rPr/>
        <w:t>: in questo punto vanno indicati Nome/Ragione sociale e indirizzo relativi all’</w:t>
      </w:r>
      <w:r>
        <w:rPr>
          <w:u w:val="single"/>
        </w:rPr>
        <w:t>importatore del Paese Terzo</w:t>
      </w:r>
      <w:r>
        <w:rPr/>
        <w:t>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Certificate N°/ N° del certificato</w:t>
      </w:r>
      <w:r>
        <w:rPr/>
        <w:t>: parte riservata all’ULSS.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Manufacturing plant of the exported product / Stabilimento di produzione del prodotto esportato</w:t>
      </w:r>
      <w:r>
        <w:rPr/>
        <w:t>: qui riportare i dati dello stabilimento di produzione con relativo numero di riconoscimento/registrazione*.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Carrier / Trasportatore:</w:t>
      </w:r>
      <w:r>
        <w:rPr/>
        <w:t xml:space="preserve"> indicare Nome/Ragione Sociale e indirizzo del trasportatore. Nel caso di trasporto via terra, va riportato il Nome/Ragione sociale e indirizzo della ditta che effettua il trasporto, nel caso di trasporto via nave, riportare Nome/Ragione sociale e indirizzo della compagnia navale.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Port of loading/Porto d’imbarco:</w:t>
      </w:r>
      <w:r>
        <w:rPr/>
        <w:t xml:space="preserve"> indicare la città del porto d’imbarco.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Date of departure/Data di spedizione:</w:t>
      </w:r>
      <w:r>
        <w:rPr/>
        <w:t xml:space="preserve"> indicare la data in cui è prevista la spedizione. 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 xml:space="preserve">Port of landing /Porto di sbarco: </w:t>
      </w:r>
      <w:r>
        <w:rPr/>
        <w:t>indicare la città del porto di sbarco.</w:t>
      </w:r>
    </w:p>
    <w:p>
      <w:pPr>
        <w:pStyle w:val="Normale1"/>
        <w:pBdr/>
        <w:spacing w:lineRule="auto" w:line="360"/>
        <w:jc w:val="both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</w:rPr>
        <w:t>Le informazioni relative al trasporto (</w:t>
      </w:r>
      <w:r>
        <w:rPr>
          <w:rFonts w:cs="Times New Roman" w:ascii="Times New Roman" w:hAnsi="Times New Roman"/>
          <w:i/>
        </w:rPr>
        <w:t>trasportatore - punto 5, porto di imbarco - punto 6, data di spedizione - punto 7, porto di sbarco - punto 8, contrassegni di spedizione - punto 10, numero del container - punto 14, numero/i di sigillo/i - punto 15</w:t>
      </w:r>
      <w:r>
        <w:rPr>
          <w:rFonts w:cs="Times New Roman" w:ascii="Times New Roman" w:hAnsi="Times New Roman"/>
        </w:rPr>
        <w:t xml:space="preserve">) vanno compilate </w:t>
      </w:r>
      <w:r>
        <w:rPr>
          <w:rFonts w:cs="Times New Roman" w:ascii="Times New Roman" w:hAnsi="Times New Roman"/>
          <w:u w:val="single"/>
        </w:rPr>
        <w:t>solo se disponibili</w:t>
      </w:r>
      <w:r>
        <w:rPr>
          <w:rFonts w:cs="Times New Roman" w:ascii="Times New Roman" w:hAnsi="Times New Roman"/>
        </w:rPr>
        <w:t>; in caso contrario la casella va barrata.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Exporting establishment</w:t>
      </w:r>
      <w:r>
        <w:rPr>
          <w:b/>
          <w:highlight w:val="white"/>
        </w:rPr>
        <w:t xml:space="preserve"> / st</w:t>
      </w:r>
      <w:r>
        <w:rPr>
          <w:b/>
        </w:rPr>
        <w:t>abilimento esportatore N°:</w:t>
      </w:r>
      <w:r>
        <w:rPr>
          <w:b/>
          <w:highlight w:val="white"/>
        </w:rPr>
        <w:t xml:space="preserve"> </w:t>
      </w:r>
      <w:r>
        <w:rPr>
          <w:highlight w:val="white"/>
        </w:rPr>
        <w:t>in questo punto indicare il Nome/Ragione sociale e indirizzo dello stabilimento/deposito dove è ispezionabile la merce (</w:t>
      </w:r>
      <w:r>
        <w:rPr>
          <w:b/>
          <w:highlight w:val="white"/>
        </w:rPr>
        <w:t>deve essere situato nella provincia di ROVIGO)</w:t>
      </w:r>
      <w:r>
        <w:rPr/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 xml:space="preserve">Shipping marks Contrassegni di spedizione: </w:t>
      </w:r>
      <w:r>
        <w:rPr/>
        <w:t>indicare il numero di contrassegno di spedizione**.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N° and kind of packages/Numero e natura dei colli:</w:t>
      </w:r>
      <w:r>
        <w:rPr/>
        <w:t xml:space="preserve"> indicare qui la natura ed il numero dei colli.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 xml:space="preserve">Description of products / Batch number - Descrizione dei prodotti / Numero lotto: </w:t>
      </w:r>
      <w:r>
        <w:rPr/>
        <w:t>compilare con la descrizione dei prodotti e il numero di lotto/i (se presente un numero elevato di prodotti, i dati possono essere riportati in una tabella come da form presente nella richiesta di certificazione rigorosamente in doppia lingua inglese/italiano).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 xml:space="preserve">Net weight / Peso netto lbs/ Kg: </w:t>
      </w:r>
      <w:r>
        <w:rPr>
          <w:bCs/>
        </w:rPr>
        <w:t>qui indicare</w:t>
      </w:r>
      <w:r>
        <w:rPr>
          <w:b/>
        </w:rPr>
        <w:t xml:space="preserve"> </w:t>
      </w:r>
      <w:r>
        <w:rPr/>
        <w:t>il peso del prodotto al netto dell’imballaggio per ogni singolo lotto.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Container number / Numero del container**</w:t>
      </w:r>
      <w:r>
        <w:rPr/>
        <w:t xml:space="preserve">: indicare il numero del container </w:t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360" w:start="283"/>
        <w:rPr/>
      </w:pPr>
      <w:r>
        <w:rPr>
          <w:b/>
        </w:rPr>
        <w:t>Seal No(s) / Numero del(i) sigillo(i)**</w:t>
      </w:r>
      <w:r>
        <w:rPr/>
        <w:t>: indicare il numero del sigillo/i.</w:t>
      </w:r>
    </w:p>
    <w:p>
      <w:pPr>
        <w:pStyle w:val="Normal"/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/>
      </w:pPr>
      <w:r>
        <w:rPr/>
        <w:t>* Where required by legislation / Laddove previsto dalla normativa.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 To fill in if expressly required / Da compilare se espressamente richiesto.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1b9e"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it-IT" w:val="it-IT" w:bidi="ar-SA"/>
      <w14:ligatures w14:val="none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eb1b9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eb1b9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eb1b9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b1b9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eb1b9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eb1b9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eb1b9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eb1b9e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eb1b9e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eb1b9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qFormat/>
    <w:rsid w:val="00eb1b9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eb1b9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eb1b9e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eb1b9e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eb1b9e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eb1b9e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eb1b9e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eb1b9e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eb1b9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eb1b9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eb1b9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b1b9e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eb1b9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b1b9e"/>
    <w:rPr>
      <w:b/>
      <w:bCs/>
      <w:smallCaps/>
      <w:color w:themeColor="accent1" w:themeShade="bf" w:val="0F476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eb1b9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eb1b9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eb1b9e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b1b9e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eb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e1" w:customStyle="1">
    <w:name w:val="Normale1"/>
    <w:qFormat/>
    <w:rsid w:val="005e778a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it-IT" w:val="it-IT" w:bidi="ar-SA"/>
      <w14:ligatures w14:val="none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LibreOffice/26.2.0.3$Windows_X86_64 LibreOffice_project/620$Build-3</Application>
  <AppVersion>15.0000</AppVersion>
  <Pages>1</Pages>
  <Words>409</Words>
  <Characters>2303</Characters>
  <CharactersWithSpaces>2682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2026-02-24T16:05:00Z</dcterms:created>
  <dc:creator>Valentina Corazzini</dc:creator>
  <dc:description/>
  <dc:language>it-IT</dc:language>
  <cp:lastModifiedBy/>
  <dcterms:modified xsi:type="dcterms:W3CDTF">2026-06-01T10:11:26Z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