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10F" w:rsidRPr="00300149" w:rsidRDefault="00562669">
      <w:pPr>
        <w:pStyle w:val="Corpodeltesto2"/>
        <w:ind w:right="46"/>
        <w:jc w:val="right"/>
        <w:rPr>
          <w:b/>
        </w:rPr>
      </w:pPr>
      <w:bookmarkStart w:id="0" w:name="__DdeLink__646_857739214"/>
      <w:bookmarkEnd w:id="0"/>
      <w:r w:rsidRPr="00300149">
        <w:rPr>
          <w:b/>
          <w:szCs w:val="24"/>
        </w:rPr>
        <w:t xml:space="preserve">                                                       </w:t>
      </w:r>
      <w:r w:rsidRPr="00300149">
        <w:rPr>
          <w:b/>
          <w:sz w:val="22"/>
          <w:szCs w:val="22"/>
        </w:rPr>
        <w:t>ALLEGATO “</w:t>
      </w:r>
      <w:r w:rsidR="00300149" w:rsidRPr="00300149">
        <w:rPr>
          <w:b/>
          <w:sz w:val="22"/>
          <w:szCs w:val="22"/>
        </w:rPr>
        <w:t xml:space="preserve">4” </w:t>
      </w:r>
    </w:p>
    <w:p w:rsidR="003C710F" w:rsidRDefault="00562669">
      <w:pPr>
        <w:pStyle w:val="Titolo"/>
        <w:spacing w:line="276" w:lineRule="auto"/>
        <w:rPr>
          <w:szCs w:val="24"/>
        </w:rPr>
      </w:pPr>
      <w:r>
        <w:rPr>
          <w:sz w:val="20"/>
        </w:rPr>
        <w:t>CAPITOLATO D’ONERI</w:t>
      </w:r>
    </w:p>
    <w:p w:rsidR="003C710F" w:rsidRDefault="003C710F">
      <w:pPr>
        <w:pStyle w:val="Titolo"/>
        <w:spacing w:line="276" w:lineRule="auto"/>
        <w:rPr>
          <w:szCs w:val="24"/>
        </w:rPr>
      </w:pPr>
    </w:p>
    <w:p w:rsidR="003C710F" w:rsidRDefault="00562669">
      <w:pPr>
        <w:pStyle w:val="Titolo"/>
        <w:spacing w:line="276" w:lineRule="auto"/>
        <w:jc w:val="both"/>
        <w:rPr>
          <w:sz w:val="20"/>
        </w:rPr>
      </w:pPr>
      <w:r>
        <w:rPr>
          <w:sz w:val="20"/>
        </w:rPr>
        <w:t xml:space="preserve">PER L’AFFIDAMENTO DEL SERVIZIO DI SUPPORTO PSICOLOGICO EDUCATIVO E DI INSERIMENTO SOCIO LAVORATIVO DI TOSSICODIPENDENTI ED ALCOLISTI PRESSO IL “CENTRO DIURNO IL PANE E LE ROSE”, PER IL PERIODO DI DUE ANNI EVENTUALMENTE RINNOVABILE PER UN ALTRO ANNO - </w:t>
      </w:r>
      <w:r>
        <w:rPr>
          <w:bCs/>
          <w:sz w:val="20"/>
        </w:rPr>
        <w:t>CIG N.</w:t>
      </w:r>
      <w:r>
        <w:rPr>
          <w:sz w:val="20"/>
        </w:rPr>
        <w:t xml:space="preserve"> </w:t>
      </w:r>
      <w:r w:rsidR="000928FE" w:rsidRPr="000928FE">
        <w:rPr>
          <w:sz w:val="20"/>
        </w:rPr>
        <w:t>8570151854</w:t>
      </w:r>
    </w:p>
    <w:p w:rsidR="003C710F" w:rsidRDefault="003C710F">
      <w:pPr>
        <w:pStyle w:val="Titolo"/>
        <w:spacing w:line="276" w:lineRule="auto"/>
        <w:rPr>
          <w:szCs w:val="24"/>
          <w:highlight w:val="green"/>
        </w:rPr>
      </w:pPr>
    </w:p>
    <w:p w:rsidR="003C710F" w:rsidRDefault="00562669">
      <w:pPr>
        <w:pStyle w:val="Titolo"/>
        <w:spacing w:line="276" w:lineRule="auto"/>
        <w:rPr>
          <w:szCs w:val="24"/>
        </w:rPr>
      </w:pPr>
      <w:r>
        <w:rPr>
          <w:sz w:val="20"/>
        </w:rPr>
        <w:t>ARTICOLO 1 - OGGETTO DEL SERVIZIO</w:t>
      </w:r>
    </w:p>
    <w:p w:rsidR="003C710F" w:rsidRDefault="00562669">
      <w:pPr>
        <w:pStyle w:val="Titolo"/>
        <w:spacing w:line="276" w:lineRule="auto"/>
        <w:jc w:val="both"/>
        <w:rPr>
          <w:b w:val="0"/>
          <w:szCs w:val="24"/>
        </w:rPr>
      </w:pPr>
      <w:r>
        <w:rPr>
          <w:b w:val="0"/>
          <w:sz w:val="20"/>
        </w:rPr>
        <w:t>Il presente Capitolato d’Oneri stabilisce le condizioni e le modalità di fornitura del servizio di supporto psicologico educativo e di gestione delle attività riabilitative presso la struttura semiresidenziale denominata “Centro Diurno per alcolisti e tossicodipendenti” di Rovigo, come previsto dalle priorità della Regione Veneto, al fine di dare risposte alle difficoltà delle persone con problematiche alcol/droghe correlate, attivando programmi terapeutici riabilitativi ambulatoriali e semiresidenziali.</w:t>
      </w:r>
    </w:p>
    <w:p w:rsidR="003C710F" w:rsidRDefault="003C710F">
      <w:pPr>
        <w:pStyle w:val="Titolo"/>
        <w:spacing w:line="276" w:lineRule="auto"/>
        <w:jc w:val="both"/>
        <w:rPr>
          <w:szCs w:val="24"/>
        </w:rPr>
      </w:pPr>
    </w:p>
    <w:p w:rsidR="003C710F" w:rsidRDefault="00562669">
      <w:pPr>
        <w:pStyle w:val="Titolo"/>
        <w:spacing w:line="276" w:lineRule="auto"/>
        <w:jc w:val="both"/>
        <w:rPr>
          <w:szCs w:val="24"/>
        </w:rPr>
      </w:pPr>
      <w:r>
        <w:rPr>
          <w:sz w:val="20"/>
        </w:rPr>
        <w:t xml:space="preserve">La struttura Semiresidenziale ha ottenuto l’Accreditamento Istituzionale ai sensi della LR n. 22/2002 per un totale di 10 posti. </w:t>
      </w:r>
    </w:p>
    <w:p w:rsidR="003C710F" w:rsidRDefault="003C710F">
      <w:pPr>
        <w:pStyle w:val="Titolo"/>
        <w:spacing w:line="276" w:lineRule="auto"/>
        <w:jc w:val="both"/>
        <w:rPr>
          <w:b w:val="0"/>
          <w:szCs w:val="24"/>
        </w:rPr>
      </w:pPr>
    </w:p>
    <w:p w:rsidR="003C710F" w:rsidRDefault="00562669">
      <w:pPr>
        <w:pStyle w:val="Titolo"/>
        <w:spacing w:line="276" w:lineRule="auto"/>
        <w:jc w:val="both"/>
        <w:rPr>
          <w:b w:val="0"/>
          <w:szCs w:val="24"/>
        </w:rPr>
      </w:pPr>
      <w:r>
        <w:rPr>
          <w:b w:val="0"/>
          <w:sz w:val="20"/>
        </w:rPr>
        <w:t>Il Centro Diurno ha finalità riabilitative a favore di persone con problemi di dipendenza e l’avvio di programmi terapeutici riabilitativi individuali nell’ambito del contesto territoriale di appartenenza, rispettando obiettivi, tempi, risorse di ciascun utente.</w:t>
      </w:r>
    </w:p>
    <w:p w:rsidR="003C710F" w:rsidRDefault="00562669">
      <w:pPr>
        <w:pStyle w:val="Titolo"/>
        <w:spacing w:line="276" w:lineRule="auto"/>
        <w:jc w:val="both"/>
        <w:rPr>
          <w:b w:val="0"/>
          <w:szCs w:val="24"/>
        </w:rPr>
      </w:pPr>
      <w:r>
        <w:rPr>
          <w:b w:val="0"/>
          <w:sz w:val="20"/>
        </w:rPr>
        <w:t xml:space="preserve">Lo svolgimento delle attività di gestione del Centro Diurno Semiresidenziale per alcolisti e tossicodipendenti, da parte dell’impresa assegnataria, avverrà verso pagamento di un corrispettivo mensile. </w:t>
      </w:r>
    </w:p>
    <w:p w:rsidR="003C710F" w:rsidRDefault="003C710F">
      <w:pPr>
        <w:pStyle w:val="Titolo"/>
        <w:spacing w:line="276" w:lineRule="auto"/>
        <w:jc w:val="both"/>
        <w:rPr>
          <w:b w:val="0"/>
          <w:szCs w:val="24"/>
        </w:rPr>
      </w:pPr>
    </w:p>
    <w:p w:rsidR="003C710F" w:rsidRDefault="00562669">
      <w:pPr>
        <w:spacing w:line="276" w:lineRule="auto"/>
        <w:rPr>
          <w:b/>
          <w:sz w:val="24"/>
          <w:szCs w:val="24"/>
        </w:rPr>
      </w:pPr>
      <w:r>
        <w:rPr>
          <w:b/>
        </w:rPr>
        <w:t>OBIETTIVO GENERALE</w:t>
      </w:r>
    </w:p>
    <w:p w:rsidR="003C710F" w:rsidRDefault="00562669">
      <w:pPr>
        <w:tabs>
          <w:tab w:val="left" w:pos="360"/>
        </w:tabs>
        <w:spacing w:line="276" w:lineRule="auto"/>
        <w:jc w:val="both"/>
        <w:rPr>
          <w:sz w:val="24"/>
          <w:szCs w:val="24"/>
        </w:rPr>
      </w:pPr>
      <w:r>
        <w:t>L’obiettivo generale del servizio oggetto del presente Capitolato è garantire una struttura semiresidenziale, che promuova percorsi e trattamenti integrati, intermedia tra servizio ambulatoriale e struttura residenziale.</w:t>
      </w:r>
    </w:p>
    <w:p w:rsidR="003C710F" w:rsidRDefault="003C710F">
      <w:pPr>
        <w:tabs>
          <w:tab w:val="left" w:pos="360"/>
        </w:tabs>
        <w:spacing w:line="276" w:lineRule="auto"/>
        <w:jc w:val="both"/>
        <w:rPr>
          <w:sz w:val="24"/>
          <w:szCs w:val="24"/>
        </w:rPr>
      </w:pPr>
    </w:p>
    <w:p w:rsidR="003C710F" w:rsidRDefault="00562669">
      <w:pPr>
        <w:tabs>
          <w:tab w:val="left" w:pos="360"/>
        </w:tabs>
        <w:spacing w:line="276" w:lineRule="auto"/>
        <w:jc w:val="both"/>
        <w:rPr>
          <w:b/>
          <w:sz w:val="24"/>
          <w:szCs w:val="24"/>
        </w:rPr>
      </w:pPr>
      <w:r>
        <w:rPr>
          <w:b/>
        </w:rPr>
        <w:t>OBIETTIVI SPECIFICI</w:t>
      </w:r>
    </w:p>
    <w:p w:rsidR="003C710F" w:rsidRDefault="00562669">
      <w:pPr>
        <w:tabs>
          <w:tab w:val="left" w:pos="360"/>
        </w:tabs>
        <w:spacing w:line="276" w:lineRule="auto"/>
        <w:jc w:val="both"/>
        <w:rPr>
          <w:sz w:val="24"/>
          <w:szCs w:val="24"/>
        </w:rPr>
      </w:pPr>
      <w:r>
        <w:t>Obiettivi specifici del servizio oggetto del presente Capitolato sono:</w:t>
      </w:r>
    </w:p>
    <w:p w:rsidR="003C710F" w:rsidRDefault="00562669">
      <w:pPr>
        <w:pStyle w:val="Titolo"/>
        <w:numPr>
          <w:ilvl w:val="0"/>
          <w:numId w:val="6"/>
        </w:numPr>
        <w:spacing w:line="276" w:lineRule="auto"/>
        <w:jc w:val="both"/>
        <w:textAlignment w:val="baseline"/>
        <w:rPr>
          <w:b w:val="0"/>
          <w:szCs w:val="24"/>
        </w:rPr>
      </w:pPr>
      <w:r>
        <w:rPr>
          <w:b w:val="0"/>
          <w:sz w:val="20"/>
        </w:rPr>
        <w:t>Offrire spazi e strumenti idonei all’attivazione di processi di cura delle persone dipendenti, per prevenire l’interruzione di percorsi terapeutici in atto e le ricadute nello stato di dipendenza;</w:t>
      </w:r>
    </w:p>
    <w:p w:rsidR="003C710F" w:rsidRDefault="00562669">
      <w:pPr>
        <w:pStyle w:val="Titolo"/>
        <w:numPr>
          <w:ilvl w:val="0"/>
          <w:numId w:val="6"/>
        </w:numPr>
        <w:spacing w:line="276" w:lineRule="auto"/>
        <w:jc w:val="both"/>
        <w:textAlignment w:val="baseline"/>
        <w:rPr>
          <w:b w:val="0"/>
          <w:szCs w:val="24"/>
        </w:rPr>
      </w:pPr>
      <w:r>
        <w:rPr>
          <w:b w:val="0"/>
          <w:sz w:val="20"/>
        </w:rPr>
        <w:t>Promuovere percorsi integrati di recupero delle autonomie personali e di sviluppo delle competenze sociali e lavorative;</w:t>
      </w:r>
    </w:p>
    <w:p w:rsidR="003C710F" w:rsidRDefault="00562669">
      <w:pPr>
        <w:pStyle w:val="Titolo"/>
        <w:numPr>
          <w:ilvl w:val="0"/>
          <w:numId w:val="6"/>
        </w:numPr>
        <w:spacing w:line="276" w:lineRule="auto"/>
        <w:jc w:val="both"/>
        <w:textAlignment w:val="baseline"/>
        <w:rPr>
          <w:b w:val="0"/>
          <w:szCs w:val="24"/>
        </w:rPr>
      </w:pPr>
      <w:r>
        <w:rPr>
          <w:b w:val="0"/>
          <w:sz w:val="20"/>
        </w:rPr>
        <w:t>Favorire il cambiamento dello stile di vita e il reinserimento socio-lavorativo nel tessuto sociale di appartenenza;</w:t>
      </w:r>
    </w:p>
    <w:p w:rsidR="003C710F" w:rsidRDefault="00562669">
      <w:pPr>
        <w:pStyle w:val="Titolo"/>
        <w:numPr>
          <w:ilvl w:val="0"/>
          <w:numId w:val="6"/>
        </w:numPr>
        <w:spacing w:line="276" w:lineRule="auto"/>
        <w:jc w:val="both"/>
        <w:textAlignment w:val="baseline"/>
        <w:rPr>
          <w:b w:val="0"/>
          <w:szCs w:val="24"/>
        </w:rPr>
      </w:pPr>
      <w:r>
        <w:rPr>
          <w:b w:val="0"/>
          <w:sz w:val="20"/>
        </w:rPr>
        <w:t>Offrire un supporto alle famiglie nella gestione quotidiana della persona con problemi di dipendenza;</w:t>
      </w:r>
    </w:p>
    <w:p w:rsidR="003C710F" w:rsidRDefault="00562669">
      <w:pPr>
        <w:pStyle w:val="Titolo"/>
        <w:numPr>
          <w:ilvl w:val="0"/>
          <w:numId w:val="6"/>
        </w:numPr>
        <w:spacing w:line="276" w:lineRule="auto"/>
        <w:jc w:val="both"/>
        <w:textAlignment w:val="baseline"/>
        <w:rPr>
          <w:b w:val="0"/>
          <w:szCs w:val="24"/>
        </w:rPr>
      </w:pPr>
      <w:r>
        <w:rPr>
          <w:b w:val="0"/>
          <w:sz w:val="20"/>
        </w:rPr>
        <w:t>Implementare sul territorio una rete finalizzata all’inserimento sociale e lavorativo che vedrà coinvolte le aziende pubbliche e private, le cooperative sociali, le Associazioni culturali e di volontariato.</w:t>
      </w:r>
    </w:p>
    <w:p w:rsidR="003C710F" w:rsidRDefault="003C710F">
      <w:pPr>
        <w:spacing w:line="276" w:lineRule="auto"/>
        <w:jc w:val="both"/>
        <w:rPr>
          <w:sz w:val="24"/>
          <w:szCs w:val="24"/>
        </w:rPr>
      </w:pPr>
    </w:p>
    <w:p w:rsidR="003C710F" w:rsidRDefault="00562669">
      <w:pPr>
        <w:spacing w:line="276" w:lineRule="auto"/>
        <w:jc w:val="both"/>
        <w:rPr>
          <w:b/>
          <w:sz w:val="24"/>
          <w:szCs w:val="24"/>
        </w:rPr>
      </w:pPr>
      <w:r>
        <w:rPr>
          <w:b/>
        </w:rPr>
        <w:t>TARGET D’UTENZA</w:t>
      </w:r>
    </w:p>
    <w:p w:rsidR="003C710F" w:rsidRDefault="00562669">
      <w:pPr>
        <w:spacing w:line="276" w:lineRule="auto"/>
        <w:jc w:val="both"/>
      </w:pPr>
      <w:r>
        <w:t xml:space="preserve">Persone con problemi di dipendenza che abbisognano, per la complessità della situazione socio-familiare, di un percorso semiresidenziale. Le proposte di invio vengono presentate direttamente all’Equipe del Centro Diurno da parte delle </w:t>
      </w:r>
      <w:proofErr w:type="spellStart"/>
      <w:r>
        <w:t>Equipes</w:t>
      </w:r>
      <w:proofErr w:type="spellEnd"/>
      <w:r>
        <w:t xml:space="preserve"> relative alla varie sedi dei </w:t>
      </w:r>
      <w:proofErr w:type="spellStart"/>
      <w:r>
        <w:t>Ser.D</w:t>
      </w:r>
      <w:proofErr w:type="spellEnd"/>
      <w:r>
        <w:t>. -  Dipartimento per le Dipendenze Azienda ULSS 5 Polesana.</w:t>
      </w:r>
    </w:p>
    <w:p w:rsidR="003C710F" w:rsidRDefault="00562669">
      <w:pPr>
        <w:spacing w:line="276" w:lineRule="auto"/>
        <w:jc w:val="both"/>
        <w:rPr>
          <w:sz w:val="24"/>
          <w:szCs w:val="24"/>
        </w:rPr>
      </w:pPr>
      <w:r>
        <w:t>Gli ospiti del Centro Diurno sono pazienti alcoldipendenti e tossicodipendenti in carico al Dipartimento Dipendenze dell’Azienda ULSS 5 Polesana, che abbisognano di un percorso semiresidenziale:</w:t>
      </w:r>
    </w:p>
    <w:p w:rsidR="003C710F" w:rsidRDefault="00562669">
      <w:pPr>
        <w:numPr>
          <w:ilvl w:val="0"/>
          <w:numId w:val="7"/>
        </w:numPr>
        <w:spacing w:line="276" w:lineRule="auto"/>
        <w:jc w:val="both"/>
        <w:rPr>
          <w:sz w:val="24"/>
          <w:szCs w:val="24"/>
        </w:rPr>
      </w:pPr>
      <w:r>
        <w:t>utenti sottoposti a trattamenti farmacologici</w:t>
      </w:r>
    </w:p>
    <w:p w:rsidR="003C710F" w:rsidRDefault="00562669">
      <w:pPr>
        <w:numPr>
          <w:ilvl w:val="0"/>
          <w:numId w:val="7"/>
        </w:numPr>
        <w:spacing w:line="276" w:lineRule="auto"/>
        <w:jc w:val="both"/>
        <w:rPr>
          <w:sz w:val="24"/>
          <w:szCs w:val="24"/>
        </w:rPr>
      </w:pPr>
      <w:r>
        <w:t>utenti che presentano scarse risorse sociali e familiari</w:t>
      </w:r>
    </w:p>
    <w:p w:rsidR="003C710F" w:rsidRDefault="00562669">
      <w:pPr>
        <w:numPr>
          <w:ilvl w:val="0"/>
          <w:numId w:val="7"/>
        </w:numPr>
        <w:spacing w:line="276" w:lineRule="auto"/>
        <w:jc w:val="both"/>
        <w:rPr>
          <w:sz w:val="24"/>
          <w:szCs w:val="24"/>
        </w:rPr>
      </w:pPr>
      <w:r>
        <w:t>utenti in attesa di valutazione per un eventuale inserimento socio-lavorativo</w:t>
      </w:r>
    </w:p>
    <w:p w:rsidR="003C710F" w:rsidRDefault="00562669">
      <w:pPr>
        <w:numPr>
          <w:ilvl w:val="0"/>
          <w:numId w:val="7"/>
        </w:numPr>
        <w:spacing w:line="276" w:lineRule="auto"/>
        <w:jc w:val="both"/>
        <w:rPr>
          <w:sz w:val="24"/>
          <w:szCs w:val="24"/>
        </w:rPr>
      </w:pPr>
      <w:r>
        <w:t>utenti inseriti in ambito socio-lavorativo che necessitano di un sostegno socio/educativo all’interno del trattamento integrato.</w:t>
      </w:r>
    </w:p>
    <w:p w:rsidR="003C710F" w:rsidRDefault="00562669">
      <w:pPr>
        <w:pStyle w:val="Titolo"/>
        <w:spacing w:line="276" w:lineRule="auto"/>
        <w:jc w:val="both"/>
        <w:rPr>
          <w:b w:val="0"/>
          <w:szCs w:val="24"/>
        </w:rPr>
      </w:pPr>
      <w:r>
        <w:rPr>
          <w:b w:val="0"/>
          <w:sz w:val="20"/>
        </w:rPr>
        <w:lastRenderedPageBreak/>
        <w:t>Ogni nuovo utente che accede al servizio in oggetto, è valutato dall’Equipe del Servizio  Semiresidenziale  (Centro  Diurno)  che provvederà, in base alle patologie e alle abilità di ciascun utente, ad attivare un progetto individualizzato.</w:t>
      </w:r>
    </w:p>
    <w:p w:rsidR="003C710F" w:rsidRDefault="00562669">
      <w:pPr>
        <w:spacing w:line="276" w:lineRule="auto"/>
        <w:jc w:val="both"/>
        <w:rPr>
          <w:sz w:val="24"/>
          <w:szCs w:val="24"/>
        </w:rPr>
      </w:pPr>
      <w:r>
        <w:t>Il progetto personalizzato dovrà descrivere:</w:t>
      </w:r>
    </w:p>
    <w:p w:rsidR="003C710F" w:rsidRDefault="00562669">
      <w:pPr>
        <w:spacing w:line="276" w:lineRule="auto"/>
        <w:jc w:val="both"/>
        <w:rPr>
          <w:sz w:val="24"/>
          <w:szCs w:val="24"/>
        </w:rPr>
      </w:pPr>
      <w:r>
        <w:t>1. gli obiettivi specifici, coerenti con quanto condiviso e concordato con l'utente e se previsto dai suoi familiari di riferimento, che si intendono ottenere;</w:t>
      </w:r>
    </w:p>
    <w:p w:rsidR="003C710F" w:rsidRDefault="00562669">
      <w:pPr>
        <w:spacing w:line="276" w:lineRule="auto"/>
        <w:jc w:val="both"/>
        <w:rPr>
          <w:sz w:val="24"/>
          <w:szCs w:val="24"/>
        </w:rPr>
      </w:pPr>
      <w:r>
        <w:t>2. i motivi di ammissione/esclusione da trattamento su criteri espliciti e trasparenti;</w:t>
      </w:r>
    </w:p>
    <w:p w:rsidR="003C710F" w:rsidRDefault="00562669">
      <w:pPr>
        <w:spacing w:line="276" w:lineRule="auto"/>
        <w:jc w:val="both"/>
        <w:rPr>
          <w:sz w:val="24"/>
          <w:szCs w:val="24"/>
        </w:rPr>
      </w:pPr>
      <w:r>
        <w:t>3. l’individuazione dell’operatore di riferimento e del familiare di riferimento;</w:t>
      </w:r>
    </w:p>
    <w:p w:rsidR="003C710F" w:rsidRDefault="00562669">
      <w:pPr>
        <w:spacing w:line="276" w:lineRule="auto"/>
        <w:jc w:val="both"/>
        <w:rPr>
          <w:sz w:val="24"/>
          <w:szCs w:val="24"/>
        </w:rPr>
      </w:pPr>
      <w:r>
        <w:t>4. la descrizione delle attività specifiche, dei tempi indicativi di realizzazione, la frequenza e la titolarità degli interventi con attenzione a:</w:t>
      </w:r>
    </w:p>
    <w:p w:rsidR="003C710F" w:rsidRDefault="00562669">
      <w:pPr>
        <w:numPr>
          <w:ilvl w:val="0"/>
          <w:numId w:val="11"/>
        </w:numPr>
        <w:spacing w:line="276" w:lineRule="auto"/>
        <w:jc w:val="both"/>
        <w:rPr>
          <w:sz w:val="24"/>
          <w:szCs w:val="24"/>
        </w:rPr>
      </w:pPr>
      <w:r>
        <w:t>gli interventi farmacologici, psicologici, educativi, riabilitativi e sociali,</w:t>
      </w:r>
    </w:p>
    <w:p w:rsidR="003C710F" w:rsidRDefault="00562669">
      <w:pPr>
        <w:numPr>
          <w:ilvl w:val="0"/>
          <w:numId w:val="11"/>
        </w:numPr>
        <w:spacing w:line="276" w:lineRule="auto"/>
        <w:jc w:val="both"/>
        <w:rPr>
          <w:sz w:val="24"/>
          <w:szCs w:val="24"/>
        </w:rPr>
      </w:pPr>
      <w:r>
        <w:t>gli eventuali interventi domiciliari,</w:t>
      </w:r>
    </w:p>
    <w:p w:rsidR="003C710F" w:rsidRDefault="00562669">
      <w:pPr>
        <w:numPr>
          <w:ilvl w:val="0"/>
          <w:numId w:val="11"/>
        </w:numPr>
        <w:spacing w:line="276" w:lineRule="auto"/>
        <w:jc w:val="both"/>
        <w:rPr>
          <w:sz w:val="24"/>
          <w:szCs w:val="24"/>
        </w:rPr>
      </w:pPr>
      <w:r>
        <w:t>gli interventi di rete e le risorse non sanitarie eventualmente necessarie,</w:t>
      </w:r>
    </w:p>
    <w:p w:rsidR="003C710F" w:rsidRDefault="00562669">
      <w:pPr>
        <w:numPr>
          <w:ilvl w:val="0"/>
          <w:numId w:val="11"/>
        </w:numPr>
        <w:spacing w:line="276" w:lineRule="auto"/>
        <w:jc w:val="both"/>
        <w:rPr>
          <w:sz w:val="24"/>
          <w:szCs w:val="24"/>
        </w:rPr>
      </w:pPr>
      <w:r>
        <w:t>le modalità di verifica, valutazione, ridefinizione del progetto terapeutico riabilitativo individualizzato,</w:t>
      </w:r>
    </w:p>
    <w:p w:rsidR="003C710F" w:rsidRDefault="00562669">
      <w:pPr>
        <w:numPr>
          <w:ilvl w:val="0"/>
          <w:numId w:val="11"/>
        </w:numPr>
        <w:spacing w:line="276" w:lineRule="auto"/>
        <w:jc w:val="both"/>
        <w:rPr>
          <w:sz w:val="24"/>
          <w:szCs w:val="24"/>
        </w:rPr>
      </w:pPr>
      <w:r>
        <w:t>i risultati raggiunti,</w:t>
      </w:r>
    </w:p>
    <w:p w:rsidR="003C710F" w:rsidRDefault="00562669">
      <w:pPr>
        <w:numPr>
          <w:ilvl w:val="0"/>
          <w:numId w:val="11"/>
        </w:numPr>
        <w:spacing w:line="276" w:lineRule="auto"/>
        <w:jc w:val="both"/>
        <w:rPr>
          <w:sz w:val="24"/>
          <w:szCs w:val="24"/>
        </w:rPr>
      </w:pPr>
      <w:r>
        <w:t>gli eventuali interventi in caso di abbandono delle cure.</w:t>
      </w:r>
    </w:p>
    <w:p w:rsidR="003C710F" w:rsidRDefault="003C710F">
      <w:pPr>
        <w:spacing w:line="276" w:lineRule="auto"/>
        <w:jc w:val="both"/>
        <w:rPr>
          <w:sz w:val="24"/>
          <w:szCs w:val="24"/>
        </w:rPr>
      </w:pPr>
    </w:p>
    <w:p w:rsidR="003C710F" w:rsidRDefault="00562669">
      <w:pPr>
        <w:spacing w:line="276" w:lineRule="auto"/>
        <w:jc w:val="both"/>
        <w:rPr>
          <w:sz w:val="24"/>
          <w:szCs w:val="24"/>
        </w:rPr>
      </w:pPr>
      <w:r>
        <w:t>La ditta aggiudicataria dovrà collaborare con l’equipe del Dipartimento per le Dipendenza nella realizzazione e monitoraggio del progetto individualizzato, da consegnarsi in copia anche al paziente stesso, individuando gli interventi socio assistenziali ed educativi a favore dell’utente. Le attività terapeutiche e riabilitative saranno definite dal Dipartimento per le Dipendenze.</w:t>
      </w:r>
    </w:p>
    <w:p w:rsidR="003C710F" w:rsidRDefault="00562669">
      <w:pPr>
        <w:spacing w:line="276" w:lineRule="auto"/>
        <w:jc w:val="both"/>
        <w:rPr>
          <w:sz w:val="24"/>
          <w:szCs w:val="24"/>
        </w:rPr>
      </w:pPr>
      <w:r>
        <w:t>La ditta aggiudicataria, sulla base delle indicazioni del servizio pubblico, deve utilizzare, compilare e conservare una cartella integrata dipartimentale per ogni utente, redatta accuratamente, ordinata e ben leggibile, possibilmente informatizzata, relativa agli interventi socioassistenziali ed educativi, che integri la documentazione clinica, predisposta dall’equipe di valutazione.</w:t>
      </w:r>
    </w:p>
    <w:p w:rsidR="003C710F" w:rsidRDefault="00562669">
      <w:pPr>
        <w:spacing w:line="276" w:lineRule="auto"/>
        <w:jc w:val="both"/>
      </w:pPr>
      <w:r>
        <w:t xml:space="preserve">La ditta aggiudicataria dovrà altresì predisporre un </w:t>
      </w:r>
      <w:r>
        <w:rPr>
          <w:b/>
        </w:rPr>
        <w:t>registro nominativo</w:t>
      </w:r>
      <w:r>
        <w:t xml:space="preserve"> anche con il supporto di strumenti informatizzati delle</w:t>
      </w:r>
      <w:r>
        <w:rPr>
          <w:b/>
        </w:rPr>
        <w:t xml:space="preserve"> presenze/assenze giornaliere</w:t>
      </w:r>
      <w:r>
        <w:t xml:space="preserve"> degli utenti, da inviare mensilmente al Dipartimento per le Dipendenze o da alimentare informaticamente e </w:t>
      </w:r>
      <w:r>
        <w:rPr>
          <w:b/>
        </w:rPr>
        <w:t>da allegare mensilmente alle fatture</w:t>
      </w:r>
      <w:r>
        <w:t>.</w:t>
      </w:r>
    </w:p>
    <w:p w:rsidR="003C710F" w:rsidRDefault="00562669">
      <w:pPr>
        <w:spacing w:line="276" w:lineRule="auto"/>
        <w:jc w:val="both"/>
        <w:rPr>
          <w:sz w:val="24"/>
          <w:szCs w:val="24"/>
        </w:rPr>
      </w:pPr>
      <w:r>
        <w:t>La ditta aggiudicataria dovrà applicare le modalità operative fissate dall’Azienda ULSS n. 5 Polesana per l’accoglimento e la conclusione degli inserimenti e per la gestione delle emergenze/urgenze.</w:t>
      </w:r>
    </w:p>
    <w:p w:rsidR="003C710F" w:rsidRDefault="00562669">
      <w:pPr>
        <w:spacing w:line="276" w:lineRule="auto"/>
        <w:jc w:val="both"/>
        <w:rPr>
          <w:sz w:val="24"/>
          <w:szCs w:val="24"/>
        </w:rPr>
      </w:pPr>
      <w:r>
        <w:t>I tempi del percorso saranno definiti nel progetto personalizzato.</w:t>
      </w:r>
    </w:p>
    <w:p w:rsidR="003C710F" w:rsidRDefault="003C710F">
      <w:pPr>
        <w:spacing w:line="276" w:lineRule="auto"/>
        <w:jc w:val="both"/>
      </w:pPr>
    </w:p>
    <w:p w:rsidR="003C710F" w:rsidRDefault="00562669">
      <w:pPr>
        <w:spacing w:line="276" w:lineRule="auto"/>
        <w:jc w:val="both"/>
        <w:rPr>
          <w:sz w:val="24"/>
          <w:szCs w:val="24"/>
        </w:rPr>
      </w:pPr>
      <w:r>
        <w:t>Sono affidate all’aggiudicatario le seguenti funzioni/attività:</w:t>
      </w:r>
    </w:p>
    <w:p w:rsidR="003C710F" w:rsidRDefault="00562669">
      <w:pPr>
        <w:spacing w:line="276" w:lineRule="auto"/>
        <w:jc w:val="both"/>
        <w:rPr>
          <w:sz w:val="24"/>
          <w:szCs w:val="24"/>
        </w:rPr>
      </w:pPr>
      <w:r>
        <w:t xml:space="preserve">1. </w:t>
      </w:r>
      <w:r>
        <w:rPr>
          <w:b/>
          <w:bCs/>
        </w:rPr>
        <w:t xml:space="preserve">attività socioassistenziali ed educative a valenza riabilitativa </w:t>
      </w:r>
      <w:r>
        <w:t>sulla base di un progetto</w:t>
      </w:r>
      <w:r w:rsidR="003B4F87">
        <w:t xml:space="preserve"> </w:t>
      </w:r>
      <w:r>
        <w:t>individualizzato formulato dall’equipe  del Dipartimento per le Dipendenze dell’azienda ULSS;</w:t>
      </w:r>
    </w:p>
    <w:p w:rsidR="003C710F" w:rsidRDefault="00562669">
      <w:pPr>
        <w:spacing w:line="276" w:lineRule="auto"/>
        <w:jc w:val="both"/>
      </w:pPr>
      <w:r>
        <w:t xml:space="preserve">2. </w:t>
      </w:r>
      <w:r>
        <w:rPr>
          <w:b/>
          <w:bCs/>
        </w:rPr>
        <w:t xml:space="preserve">attività di trasporto e mobilità degli ospiti e degli operatori: </w:t>
      </w:r>
      <w:r>
        <w:t xml:space="preserve">per attività in contesti e sedi diverse la ditta aggiudicataria dovrà mettere a disposizione almeno una autovettura idonea fissa in loco adatta alla mobilità degli utenti e alle esigenze del servizio (acquisto  derrate  alimentari settimanali, acquisizione  di  beni forniti  da  altre  associazioni  a  titolo  gratuito, supporto  attività di  reinserimento  sociale  degli  utenti…); </w:t>
      </w:r>
    </w:p>
    <w:p w:rsidR="003C710F" w:rsidRDefault="00562669">
      <w:pPr>
        <w:spacing w:line="276" w:lineRule="auto"/>
        <w:jc w:val="both"/>
      </w:pPr>
      <w:r>
        <w:t xml:space="preserve">3. </w:t>
      </w:r>
      <w:r>
        <w:rPr>
          <w:b/>
          <w:bCs/>
        </w:rPr>
        <w:t>attività di accompagnamento dell’utente</w:t>
      </w:r>
      <w:r>
        <w:t>: realizzazione di attività educativo riabilitative e affiancamento degli ospiti nelle attività sia all’interno che all’esterno delle strutture, secondo necessità (compresi accompagnamenti presso servizi, visite mediche, ritiro pensione, uscite, in generale segretariato sociale) e in base ai programmi individuali concordati in equipe con il medico referente;</w:t>
      </w:r>
    </w:p>
    <w:p w:rsidR="003C710F" w:rsidRDefault="00562669">
      <w:pPr>
        <w:spacing w:line="276" w:lineRule="auto"/>
        <w:jc w:val="both"/>
      </w:pPr>
      <w:r>
        <w:t xml:space="preserve">4. </w:t>
      </w:r>
      <w:r>
        <w:rPr>
          <w:b/>
          <w:bCs/>
        </w:rPr>
        <w:t>funzioni alberghiere</w:t>
      </w:r>
      <w:r>
        <w:t>, ossia:</w:t>
      </w:r>
    </w:p>
    <w:p w:rsidR="003C710F" w:rsidRDefault="00562669">
      <w:pPr>
        <w:numPr>
          <w:ilvl w:val="0"/>
          <w:numId w:val="16"/>
        </w:numPr>
        <w:spacing w:line="276" w:lineRule="auto"/>
        <w:jc w:val="both"/>
      </w:pPr>
      <w:r>
        <w:rPr>
          <w:b/>
        </w:rPr>
        <w:t>cucina e vitto</w:t>
      </w:r>
      <w:r>
        <w:t xml:space="preserve">, incluso l’approvvigionamento dei generi alimentari; dovranno essere assicurati </w:t>
      </w:r>
      <w:r>
        <w:rPr>
          <w:b/>
        </w:rPr>
        <w:t>colazione, merenda e pranzo</w:t>
      </w:r>
      <w:r>
        <w:t>, oltre alla fornitura e reintegro di piatti e bicchieri, tazze, caffettiere per n. 10 utenti;</w:t>
      </w:r>
    </w:p>
    <w:p w:rsidR="003C710F" w:rsidRDefault="00562669">
      <w:pPr>
        <w:numPr>
          <w:ilvl w:val="0"/>
          <w:numId w:val="16"/>
        </w:numPr>
        <w:spacing w:line="276" w:lineRule="auto"/>
        <w:jc w:val="both"/>
      </w:pPr>
      <w:r>
        <w:rPr>
          <w:b/>
        </w:rPr>
        <w:t>pulizia ed igiene degli ambienti</w:t>
      </w:r>
      <w:r>
        <w:t>: fornire i prodotti necessari e organizzare le attività dei pazienti in modo che siano assicurate le pulizie degli ambienti;</w:t>
      </w:r>
    </w:p>
    <w:p w:rsidR="003C710F" w:rsidRDefault="00562669">
      <w:pPr>
        <w:numPr>
          <w:ilvl w:val="0"/>
          <w:numId w:val="16"/>
        </w:numPr>
        <w:spacing w:line="276" w:lineRule="auto"/>
        <w:jc w:val="both"/>
      </w:pPr>
      <w:r>
        <w:rPr>
          <w:b/>
        </w:rPr>
        <w:t xml:space="preserve">lavanderia e guardaroba: </w:t>
      </w:r>
      <w:r>
        <w:t>la ditta aggiudicataria deve assicurare il reintegro del guardaroba ossia di biancheria da cucina, divise per gli operatori (pantaloni, camicia, maglietta e ciabatte ortopediche) e organizzare le attività dei pazienti in modo che siano assicurate il lavaggio di tale biancheria;</w:t>
      </w:r>
    </w:p>
    <w:p w:rsidR="003C710F" w:rsidRDefault="00562669">
      <w:pPr>
        <w:spacing w:line="276" w:lineRule="auto"/>
        <w:jc w:val="both"/>
      </w:pPr>
      <w:r>
        <w:t xml:space="preserve">5. </w:t>
      </w:r>
      <w:r>
        <w:rPr>
          <w:b/>
          <w:bCs/>
        </w:rPr>
        <w:t>il trattamento dei dati ai sensi della normativa vigente in materia di tutela della privacy</w:t>
      </w:r>
      <w:r>
        <w:t xml:space="preserve">: in tal senso l’Azienda ULSS n. 5 Polesana, titolare del trattamento dei dati personali degli utenti destinatari del servizio oggetto del presente appalto, ai sensi dell’art. 29 del D. </w:t>
      </w:r>
      <w:proofErr w:type="spellStart"/>
      <w:r>
        <w:t>Lgs</w:t>
      </w:r>
      <w:proofErr w:type="spellEnd"/>
      <w:r>
        <w:t>. 30 giugno 2003, n. 196 nominerà la ditta aggiudicataria, responsabile esterno del trattamento dei dati personali. La ditta aggiudicataria dovrà accettare la nomina a “</w:t>
      </w:r>
      <w:r>
        <w:rPr>
          <w:i/>
          <w:iCs/>
        </w:rPr>
        <w:t xml:space="preserve">Responsabile esterno del </w:t>
      </w:r>
      <w:r>
        <w:rPr>
          <w:i/>
          <w:iCs/>
        </w:rPr>
        <w:lastRenderedPageBreak/>
        <w:t>trattamento dei dati personali</w:t>
      </w:r>
      <w:r>
        <w:t>” effettuato in esecuzione del presente appalto e a comunicare formalmente, contestualmente alla stipula del contratto, il nominativo del soggetto Responsabile del trattamento.</w:t>
      </w:r>
    </w:p>
    <w:p w:rsidR="003C710F" w:rsidRDefault="00562669">
      <w:pPr>
        <w:spacing w:line="276" w:lineRule="auto"/>
        <w:jc w:val="both"/>
      </w:pPr>
      <w:r>
        <w:t xml:space="preserve">6. </w:t>
      </w:r>
      <w:r>
        <w:rPr>
          <w:b/>
          <w:bCs/>
        </w:rPr>
        <w:t>Funzioni amministrative e di segreteria</w:t>
      </w:r>
      <w:r>
        <w:t xml:space="preserve">, compreso la fornitura di materiale hardware e software, cancelleria e loro reintegro e collaborazione, secondo indicazioni aziendali, all’alimentazione  (raccolta, registrazione e invio) </w:t>
      </w:r>
      <w:r>
        <w:rPr>
          <w:i/>
          <w:iCs/>
        </w:rPr>
        <w:t xml:space="preserve">e </w:t>
      </w:r>
      <w:r>
        <w:t>allo sviluppo dei sistemi informativi integrati pubblico-privato. Tutti i servizi sopra citati dovranno essere basati su procedure scritte che devono essere approvate dall’ULSS 5.</w:t>
      </w:r>
    </w:p>
    <w:p w:rsidR="003C710F" w:rsidRDefault="00562669">
      <w:pPr>
        <w:spacing w:line="276" w:lineRule="auto"/>
        <w:jc w:val="both"/>
        <w:rPr>
          <w:sz w:val="24"/>
          <w:szCs w:val="24"/>
        </w:rPr>
      </w:pPr>
      <w:r>
        <w:t>Nello svolgimento di tutte le funzioni alberghiere il personale si impegna a promuovere il coinvolgimento attivo degli utenti accolti, nel rispetto del progetto individualizzato. L’organizzazione delle attività deve tenere in considerazione le esigenze e i ritmi di vita di ciascun ospite.</w:t>
      </w:r>
    </w:p>
    <w:p w:rsidR="003C710F" w:rsidRDefault="00562669">
      <w:pPr>
        <w:spacing w:line="276" w:lineRule="auto"/>
        <w:jc w:val="both"/>
        <w:rPr>
          <w:sz w:val="24"/>
          <w:szCs w:val="24"/>
        </w:rPr>
      </w:pPr>
      <w:r>
        <w:t>Nella Centro Diurno dovrà essere garantita dagli operatori presenti, una sorveglianza attiva durante la somministrazione del pasto.</w:t>
      </w:r>
    </w:p>
    <w:p w:rsidR="003C710F" w:rsidRDefault="00562669">
      <w:pPr>
        <w:spacing w:line="276" w:lineRule="auto"/>
        <w:jc w:val="both"/>
        <w:rPr>
          <w:sz w:val="24"/>
          <w:szCs w:val="24"/>
        </w:rPr>
      </w:pPr>
      <w:r>
        <w:t xml:space="preserve">Dovranno essere individuate dalla ditta aggiudicataria le modalità per la valutazione, da parte degli utenti, della </w:t>
      </w:r>
      <w:r w:rsidR="003B4F87">
        <w:t>qualità</w:t>
      </w:r>
      <w:r>
        <w:t xml:space="preserve"> dei pasti, provvedendo ad attuare, se necessario, le azioni correttive per la risoluzione delle problematiche anche in ordine all’approvvigionamento dei generi alimentari (es. diete personalizzate).</w:t>
      </w:r>
    </w:p>
    <w:p w:rsidR="003C710F" w:rsidRDefault="003C710F">
      <w:pPr>
        <w:pStyle w:val="Titolo"/>
        <w:spacing w:line="276" w:lineRule="auto"/>
        <w:ind w:left="426" w:hanging="426"/>
        <w:jc w:val="both"/>
        <w:rPr>
          <w:b w:val="0"/>
          <w:szCs w:val="24"/>
        </w:rPr>
      </w:pPr>
    </w:p>
    <w:p w:rsidR="00562669" w:rsidRDefault="00562669" w:rsidP="00562669">
      <w:pPr>
        <w:spacing w:line="276" w:lineRule="auto"/>
        <w:jc w:val="both"/>
        <w:rPr>
          <w:b/>
          <w:bCs/>
          <w:sz w:val="24"/>
          <w:szCs w:val="24"/>
        </w:rPr>
      </w:pPr>
      <w:r w:rsidRPr="00562669">
        <w:rPr>
          <w:b/>
          <w:bCs/>
        </w:rPr>
        <w:t>ATTIVITÀ/FUNZIONI IN CAPO ALL’AZIENDA ULSS 5 POLESANA – DITTA AGGIUDICATARIA - IRAS</w:t>
      </w:r>
    </w:p>
    <w:p w:rsidR="003C710F" w:rsidRDefault="00562669">
      <w:pPr>
        <w:spacing w:line="276" w:lineRule="auto"/>
        <w:jc w:val="both"/>
        <w:rPr>
          <w:sz w:val="24"/>
          <w:szCs w:val="24"/>
        </w:rPr>
      </w:pPr>
      <w:r>
        <w:t>Permangono in capo all’Azienda ULSS 5 Polesana le seguenti attività:</w:t>
      </w:r>
    </w:p>
    <w:p w:rsidR="003C710F" w:rsidRDefault="00562669">
      <w:pPr>
        <w:spacing w:line="276" w:lineRule="auto"/>
        <w:jc w:val="both"/>
      </w:pPr>
      <w:r>
        <w:t xml:space="preserve">1. </w:t>
      </w:r>
      <w:r>
        <w:rPr>
          <w:b/>
          <w:bCs/>
        </w:rPr>
        <w:t xml:space="preserve">la titolarità della funzione terapeutico-riabilitativa, </w:t>
      </w:r>
      <w:r>
        <w:t>incluse le decisioni riguardanti l’accesso e la dimissioni degli utenti, la gestione dei piani terapeutici, secondo procedure aziendali del Dipartimento per le Dipendenze;</w:t>
      </w:r>
    </w:p>
    <w:p w:rsidR="003C710F" w:rsidRDefault="00562669">
      <w:pPr>
        <w:spacing w:line="276" w:lineRule="auto"/>
        <w:jc w:val="both"/>
      </w:pPr>
      <w:r>
        <w:t xml:space="preserve">2. la eventuale </w:t>
      </w:r>
      <w:r>
        <w:rPr>
          <w:b/>
          <w:bCs/>
        </w:rPr>
        <w:t>gestione dei rifiuti speciali</w:t>
      </w:r>
      <w:r>
        <w:t>;</w:t>
      </w:r>
    </w:p>
    <w:p w:rsidR="003C710F" w:rsidRDefault="00562669">
      <w:pPr>
        <w:spacing w:line="276" w:lineRule="auto"/>
        <w:jc w:val="both"/>
      </w:pPr>
      <w:r>
        <w:t xml:space="preserve">3. </w:t>
      </w:r>
      <w:r>
        <w:rPr>
          <w:b/>
          <w:bCs/>
        </w:rPr>
        <w:t xml:space="preserve">la manutenzione straordinaria e </w:t>
      </w:r>
      <w:r>
        <w:t xml:space="preserve">quella </w:t>
      </w:r>
      <w:r>
        <w:rPr>
          <w:b/>
          <w:bCs/>
        </w:rPr>
        <w:t>ordinaria che seguiranno l’iter del contratto d’affitto dei locali tra l’Ente ospitante e l’Azienda ULSS 5 POLESANA.</w:t>
      </w:r>
    </w:p>
    <w:p w:rsidR="003C710F" w:rsidRDefault="00562669">
      <w:pPr>
        <w:spacing w:line="276" w:lineRule="auto"/>
        <w:jc w:val="both"/>
      </w:pPr>
      <w:r>
        <w:t>4. la pulizia generale e la sanificazione degli ambienti interni ed esterni (balconi) 1 volta alla settimana.</w:t>
      </w:r>
    </w:p>
    <w:p w:rsidR="003C710F" w:rsidRDefault="00562669">
      <w:pPr>
        <w:spacing w:line="276" w:lineRule="auto"/>
        <w:jc w:val="both"/>
        <w:rPr>
          <w:sz w:val="24"/>
          <w:szCs w:val="24"/>
        </w:rPr>
      </w:pPr>
      <w:r>
        <w:t>Di seguito sono elencati i beni e i servizi necessari per l’espletamento delle attività, che saranno forniti dall’Azienda ULSS n. 5 Polesana e quelli che dovranno essere forniti dalla ditta aggiudicataria:</w:t>
      </w:r>
    </w:p>
    <w:p w:rsidR="003C710F" w:rsidRDefault="003C710F">
      <w:pPr>
        <w:pStyle w:val="Titolo"/>
        <w:spacing w:line="276" w:lineRule="auto"/>
        <w:ind w:left="426" w:hanging="426"/>
        <w:jc w:val="both"/>
        <w:rPr>
          <w:szCs w:val="24"/>
        </w:rPr>
      </w:pPr>
    </w:p>
    <w:tbl>
      <w:tblPr>
        <w:tblW w:w="9723" w:type="dxa"/>
        <w:tblInd w:w="35" w:type="dxa"/>
        <w:tblCellMar>
          <w:left w:w="45" w:type="dxa"/>
          <w:right w:w="70" w:type="dxa"/>
        </w:tblCellMar>
        <w:tblLook w:val="0000" w:firstRow="0" w:lastRow="0" w:firstColumn="0" w:lastColumn="0" w:noHBand="0" w:noVBand="0"/>
      </w:tblPr>
      <w:tblGrid>
        <w:gridCol w:w="6260"/>
        <w:gridCol w:w="961"/>
        <w:gridCol w:w="1587"/>
        <w:gridCol w:w="915"/>
      </w:tblGrid>
      <w:tr w:rsidR="003C710F" w:rsidTr="00562669">
        <w:trPr>
          <w:trHeight w:val="300"/>
        </w:trPr>
        <w:tc>
          <w:tcPr>
            <w:tcW w:w="62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10F" w:rsidRDefault="00562669">
            <w:pPr>
              <w:spacing w:line="276" w:lineRule="auto"/>
              <w:jc w:val="both"/>
              <w:rPr>
                <w:sz w:val="16"/>
                <w:szCs w:val="16"/>
              </w:rPr>
            </w:pPr>
            <w:r>
              <w:rPr>
                <w:color w:val="000000"/>
                <w:sz w:val="16"/>
                <w:szCs w:val="16"/>
              </w:rPr>
              <w:t> </w:t>
            </w:r>
          </w:p>
        </w:tc>
        <w:tc>
          <w:tcPr>
            <w:tcW w:w="961"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C710F" w:rsidRDefault="00562669">
            <w:pPr>
              <w:spacing w:line="276" w:lineRule="auto"/>
              <w:jc w:val="center"/>
              <w:rPr>
                <w:color w:val="000000"/>
                <w:sz w:val="16"/>
                <w:szCs w:val="16"/>
              </w:rPr>
            </w:pPr>
            <w:r>
              <w:rPr>
                <w:color w:val="000000"/>
                <w:sz w:val="16"/>
                <w:szCs w:val="16"/>
              </w:rPr>
              <w:t xml:space="preserve">Ulss 5 </w:t>
            </w:r>
          </w:p>
        </w:tc>
        <w:tc>
          <w:tcPr>
            <w:tcW w:w="1587"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C710F" w:rsidRDefault="00562669">
            <w:pPr>
              <w:spacing w:line="276" w:lineRule="auto"/>
              <w:jc w:val="center"/>
              <w:rPr>
                <w:color w:val="000000"/>
                <w:sz w:val="16"/>
                <w:szCs w:val="16"/>
              </w:rPr>
            </w:pPr>
            <w:r>
              <w:rPr>
                <w:color w:val="000000"/>
                <w:sz w:val="16"/>
                <w:szCs w:val="16"/>
              </w:rPr>
              <w:t>Ditta aggiudicataria</w:t>
            </w:r>
          </w:p>
        </w:tc>
        <w:tc>
          <w:tcPr>
            <w:tcW w:w="915" w:type="dxa"/>
            <w:tcBorders>
              <w:top w:val="single" w:sz="4" w:space="0" w:color="00000A"/>
              <w:left w:val="single" w:sz="4" w:space="0" w:color="00000A"/>
              <w:bottom w:val="single" w:sz="4" w:space="0" w:color="00000A"/>
              <w:right w:val="single" w:sz="4" w:space="0" w:color="00000A"/>
            </w:tcBorders>
            <w:shd w:val="clear" w:color="auto" w:fill="FFFFFF"/>
          </w:tcPr>
          <w:p w:rsidR="003C710F" w:rsidRDefault="00562669">
            <w:pPr>
              <w:spacing w:line="276" w:lineRule="auto"/>
              <w:jc w:val="center"/>
              <w:rPr>
                <w:color w:val="000000"/>
                <w:sz w:val="16"/>
                <w:szCs w:val="16"/>
              </w:rPr>
            </w:pPr>
            <w:r>
              <w:rPr>
                <w:color w:val="000000"/>
                <w:sz w:val="16"/>
                <w:szCs w:val="16"/>
              </w:rPr>
              <w:t>IRAS</w:t>
            </w:r>
          </w:p>
        </w:tc>
      </w:tr>
      <w:tr w:rsidR="003C710F" w:rsidTr="00562669">
        <w:trPr>
          <w:trHeight w:val="300"/>
        </w:trPr>
        <w:tc>
          <w:tcPr>
            <w:tcW w:w="62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10F" w:rsidRDefault="00562669">
            <w:pPr>
              <w:spacing w:line="276" w:lineRule="auto"/>
              <w:jc w:val="both"/>
              <w:rPr>
                <w:sz w:val="16"/>
                <w:szCs w:val="16"/>
              </w:rPr>
            </w:pPr>
            <w:r w:rsidRPr="00562669">
              <w:rPr>
                <w:color w:val="000000"/>
                <w:sz w:val="16"/>
                <w:szCs w:val="16"/>
              </w:rPr>
              <w:t>Energia elettrica, riscaldamento, raffrescamento, tasse e tributi comunali relativi ai rifiuti, spese generali per la gestione del complesso immobiliare.</w:t>
            </w:r>
          </w:p>
        </w:tc>
        <w:tc>
          <w:tcPr>
            <w:tcW w:w="961"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C710F" w:rsidRDefault="00562669">
            <w:pPr>
              <w:spacing w:line="276" w:lineRule="auto"/>
              <w:jc w:val="center"/>
              <w:rPr>
                <w:color w:val="000000"/>
                <w:sz w:val="16"/>
                <w:szCs w:val="16"/>
              </w:rPr>
            </w:pPr>
            <w:r>
              <w:rPr>
                <w:color w:val="000000"/>
                <w:sz w:val="16"/>
                <w:szCs w:val="16"/>
              </w:rPr>
              <w:t>x</w:t>
            </w:r>
          </w:p>
        </w:tc>
        <w:tc>
          <w:tcPr>
            <w:tcW w:w="1587"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C710F" w:rsidRDefault="003C710F">
            <w:pPr>
              <w:spacing w:line="276" w:lineRule="auto"/>
              <w:jc w:val="center"/>
              <w:rPr>
                <w:color w:val="000000"/>
                <w:sz w:val="16"/>
                <w:szCs w:val="16"/>
              </w:rPr>
            </w:pPr>
          </w:p>
        </w:tc>
        <w:tc>
          <w:tcPr>
            <w:tcW w:w="915" w:type="dxa"/>
            <w:tcBorders>
              <w:top w:val="single" w:sz="4" w:space="0" w:color="00000A"/>
              <w:left w:val="single" w:sz="4" w:space="0" w:color="00000A"/>
              <w:bottom w:val="single" w:sz="4" w:space="0" w:color="00000A"/>
              <w:right w:val="single" w:sz="4" w:space="0" w:color="00000A"/>
            </w:tcBorders>
            <w:shd w:val="clear" w:color="auto" w:fill="FFFFFF"/>
          </w:tcPr>
          <w:p w:rsidR="003C710F" w:rsidRDefault="003C710F">
            <w:pPr>
              <w:spacing w:line="276" w:lineRule="auto"/>
              <w:jc w:val="center"/>
              <w:rPr>
                <w:color w:val="000000"/>
                <w:sz w:val="16"/>
                <w:szCs w:val="16"/>
              </w:rPr>
            </w:pPr>
          </w:p>
        </w:tc>
      </w:tr>
      <w:tr w:rsidR="003C710F" w:rsidTr="00562669">
        <w:trPr>
          <w:trHeight w:val="300"/>
        </w:trPr>
        <w:tc>
          <w:tcPr>
            <w:tcW w:w="62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10F" w:rsidRDefault="00562669">
            <w:pPr>
              <w:spacing w:line="276" w:lineRule="auto"/>
              <w:jc w:val="both"/>
              <w:rPr>
                <w:sz w:val="16"/>
                <w:szCs w:val="16"/>
              </w:rPr>
            </w:pPr>
            <w:r>
              <w:rPr>
                <w:color w:val="000000"/>
                <w:sz w:val="16"/>
                <w:szCs w:val="16"/>
              </w:rPr>
              <w:t xml:space="preserve">Manutenzione ordinaria </w:t>
            </w:r>
          </w:p>
        </w:tc>
        <w:tc>
          <w:tcPr>
            <w:tcW w:w="961"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C710F" w:rsidRDefault="00562669">
            <w:pPr>
              <w:spacing w:line="276" w:lineRule="auto"/>
              <w:jc w:val="center"/>
              <w:rPr>
                <w:color w:val="000000"/>
                <w:sz w:val="16"/>
                <w:szCs w:val="16"/>
              </w:rPr>
            </w:pPr>
            <w:r>
              <w:rPr>
                <w:color w:val="000000"/>
                <w:sz w:val="16"/>
                <w:szCs w:val="16"/>
              </w:rPr>
              <w:t>x</w:t>
            </w:r>
          </w:p>
        </w:tc>
        <w:tc>
          <w:tcPr>
            <w:tcW w:w="1587"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C710F" w:rsidRDefault="003C710F">
            <w:pPr>
              <w:spacing w:line="276" w:lineRule="auto"/>
              <w:jc w:val="center"/>
              <w:rPr>
                <w:color w:val="000000"/>
                <w:sz w:val="16"/>
                <w:szCs w:val="16"/>
              </w:rPr>
            </w:pPr>
          </w:p>
        </w:tc>
        <w:tc>
          <w:tcPr>
            <w:tcW w:w="915" w:type="dxa"/>
            <w:tcBorders>
              <w:top w:val="single" w:sz="4" w:space="0" w:color="00000A"/>
              <w:left w:val="single" w:sz="4" w:space="0" w:color="00000A"/>
              <w:bottom w:val="single" w:sz="4" w:space="0" w:color="00000A"/>
              <w:right w:val="single" w:sz="4" w:space="0" w:color="00000A"/>
            </w:tcBorders>
            <w:shd w:val="clear" w:color="auto" w:fill="FFFFFF"/>
          </w:tcPr>
          <w:p w:rsidR="003C710F" w:rsidRDefault="003C710F">
            <w:pPr>
              <w:spacing w:line="276" w:lineRule="auto"/>
              <w:jc w:val="center"/>
              <w:rPr>
                <w:color w:val="000000"/>
                <w:sz w:val="16"/>
                <w:szCs w:val="16"/>
              </w:rPr>
            </w:pPr>
          </w:p>
        </w:tc>
      </w:tr>
      <w:tr w:rsidR="003C710F" w:rsidTr="00562669">
        <w:trPr>
          <w:trHeight w:val="300"/>
        </w:trPr>
        <w:tc>
          <w:tcPr>
            <w:tcW w:w="62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10F" w:rsidRDefault="00562669">
            <w:pPr>
              <w:spacing w:line="276" w:lineRule="auto"/>
              <w:jc w:val="both"/>
              <w:rPr>
                <w:color w:val="000000"/>
                <w:sz w:val="16"/>
                <w:szCs w:val="16"/>
              </w:rPr>
            </w:pPr>
            <w:r>
              <w:rPr>
                <w:color w:val="000000"/>
                <w:sz w:val="16"/>
                <w:szCs w:val="16"/>
              </w:rPr>
              <w:t>Manutenzione straordinaria</w:t>
            </w:r>
          </w:p>
        </w:tc>
        <w:tc>
          <w:tcPr>
            <w:tcW w:w="961"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C710F" w:rsidRDefault="003C710F">
            <w:pPr>
              <w:spacing w:line="276" w:lineRule="auto"/>
              <w:jc w:val="center"/>
              <w:rPr>
                <w:color w:val="000000"/>
                <w:sz w:val="16"/>
                <w:szCs w:val="16"/>
              </w:rPr>
            </w:pPr>
          </w:p>
        </w:tc>
        <w:tc>
          <w:tcPr>
            <w:tcW w:w="1587"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C710F" w:rsidRDefault="003C710F">
            <w:pPr>
              <w:spacing w:line="276" w:lineRule="auto"/>
              <w:jc w:val="center"/>
              <w:rPr>
                <w:color w:val="000000"/>
                <w:sz w:val="16"/>
                <w:szCs w:val="16"/>
              </w:rPr>
            </w:pPr>
          </w:p>
        </w:tc>
        <w:tc>
          <w:tcPr>
            <w:tcW w:w="915" w:type="dxa"/>
            <w:tcBorders>
              <w:top w:val="single" w:sz="4" w:space="0" w:color="00000A"/>
              <w:left w:val="single" w:sz="4" w:space="0" w:color="00000A"/>
              <w:bottom w:val="single" w:sz="4" w:space="0" w:color="00000A"/>
              <w:right w:val="single" w:sz="4" w:space="0" w:color="00000A"/>
            </w:tcBorders>
            <w:shd w:val="clear" w:color="auto" w:fill="FFFFFF"/>
          </w:tcPr>
          <w:p w:rsidR="003C710F" w:rsidRDefault="003B4F87">
            <w:pPr>
              <w:spacing w:line="276" w:lineRule="auto"/>
              <w:jc w:val="center"/>
              <w:rPr>
                <w:color w:val="000000"/>
                <w:sz w:val="16"/>
                <w:szCs w:val="16"/>
              </w:rPr>
            </w:pPr>
            <w:r>
              <w:rPr>
                <w:color w:val="000000"/>
                <w:sz w:val="16"/>
                <w:szCs w:val="16"/>
              </w:rPr>
              <w:t>X</w:t>
            </w:r>
          </w:p>
        </w:tc>
      </w:tr>
      <w:tr w:rsidR="003C710F" w:rsidTr="00562669">
        <w:trPr>
          <w:trHeight w:val="300"/>
        </w:trPr>
        <w:tc>
          <w:tcPr>
            <w:tcW w:w="62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10F" w:rsidRDefault="00562669">
            <w:pPr>
              <w:spacing w:line="276" w:lineRule="auto"/>
              <w:jc w:val="both"/>
              <w:rPr>
                <w:sz w:val="16"/>
                <w:szCs w:val="16"/>
              </w:rPr>
            </w:pPr>
            <w:r>
              <w:rPr>
                <w:color w:val="000000"/>
                <w:sz w:val="16"/>
                <w:szCs w:val="16"/>
              </w:rPr>
              <w:t>Almeno 1 autovettura FISSA in loco</w:t>
            </w:r>
          </w:p>
        </w:tc>
        <w:tc>
          <w:tcPr>
            <w:tcW w:w="961"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C710F" w:rsidRDefault="003C710F">
            <w:pPr>
              <w:spacing w:line="276" w:lineRule="auto"/>
              <w:jc w:val="center"/>
              <w:rPr>
                <w:color w:val="000000"/>
                <w:sz w:val="16"/>
                <w:szCs w:val="16"/>
              </w:rPr>
            </w:pPr>
          </w:p>
        </w:tc>
        <w:tc>
          <w:tcPr>
            <w:tcW w:w="1587"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C710F" w:rsidRDefault="00562669">
            <w:pPr>
              <w:spacing w:line="276" w:lineRule="auto"/>
              <w:jc w:val="center"/>
              <w:rPr>
                <w:color w:val="000000"/>
                <w:sz w:val="16"/>
                <w:szCs w:val="16"/>
              </w:rPr>
            </w:pPr>
            <w:r>
              <w:rPr>
                <w:color w:val="000000"/>
                <w:sz w:val="16"/>
                <w:szCs w:val="16"/>
              </w:rPr>
              <w:t>x</w:t>
            </w:r>
          </w:p>
        </w:tc>
        <w:tc>
          <w:tcPr>
            <w:tcW w:w="915" w:type="dxa"/>
            <w:tcBorders>
              <w:top w:val="single" w:sz="4" w:space="0" w:color="00000A"/>
              <w:left w:val="single" w:sz="4" w:space="0" w:color="00000A"/>
              <w:bottom w:val="single" w:sz="4" w:space="0" w:color="00000A"/>
              <w:right w:val="single" w:sz="4" w:space="0" w:color="00000A"/>
            </w:tcBorders>
            <w:shd w:val="clear" w:color="auto" w:fill="FFFFFF"/>
          </w:tcPr>
          <w:p w:rsidR="003C710F" w:rsidRDefault="003C710F">
            <w:pPr>
              <w:spacing w:line="276" w:lineRule="auto"/>
              <w:jc w:val="center"/>
              <w:rPr>
                <w:color w:val="000000"/>
                <w:sz w:val="16"/>
                <w:szCs w:val="16"/>
              </w:rPr>
            </w:pPr>
          </w:p>
        </w:tc>
      </w:tr>
      <w:tr w:rsidR="003C710F" w:rsidTr="00562669">
        <w:trPr>
          <w:trHeight w:val="300"/>
        </w:trPr>
        <w:tc>
          <w:tcPr>
            <w:tcW w:w="62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10F" w:rsidRDefault="00562669">
            <w:pPr>
              <w:spacing w:line="276" w:lineRule="auto"/>
              <w:jc w:val="both"/>
              <w:rPr>
                <w:sz w:val="16"/>
                <w:szCs w:val="16"/>
              </w:rPr>
            </w:pPr>
            <w:r>
              <w:rPr>
                <w:color w:val="000000"/>
                <w:sz w:val="16"/>
                <w:szCs w:val="16"/>
              </w:rPr>
              <w:t>Rinnovo dotazioni strumentali interne € 2500/anno</w:t>
            </w:r>
          </w:p>
        </w:tc>
        <w:tc>
          <w:tcPr>
            <w:tcW w:w="961"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C710F" w:rsidRDefault="003C710F">
            <w:pPr>
              <w:spacing w:line="276" w:lineRule="auto"/>
              <w:jc w:val="center"/>
              <w:rPr>
                <w:color w:val="000000"/>
                <w:sz w:val="16"/>
                <w:szCs w:val="16"/>
              </w:rPr>
            </w:pPr>
          </w:p>
        </w:tc>
        <w:tc>
          <w:tcPr>
            <w:tcW w:w="1587"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C710F" w:rsidRDefault="00562669">
            <w:pPr>
              <w:spacing w:line="276" w:lineRule="auto"/>
              <w:jc w:val="center"/>
              <w:rPr>
                <w:color w:val="000000"/>
                <w:sz w:val="16"/>
                <w:szCs w:val="16"/>
              </w:rPr>
            </w:pPr>
            <w:r>
              <w:rPr>
                <w:color w:val="000000"/>
                <w:sz w:val="16"/>
                <w:szCs w:val="16"/>
              </w:rPr>
              <w:t>x</w:t>
            </w:r>
          </w:p>
        </w:tc>
        <w:tc>
          <w:tcPr>
            <w:tcW w:w="915" w:type="dxa"/>
            <w:tcBorders>
              <w:top w:val="single" w:sz="4" w:space="0" w:color="00000A"/>
              <w:left w:val="single" w:sz="4" w:space="0" w:color="00000A"/>
              <w:bottom w:val="single" w:sz="4" w:space="0" w:color="00000A"/>
              <w:right w:val="single" w:sz="4" w:space="0" w:color="00000A"/>
            </w:tcBorders>
            <w:shd w:val="clear" w:color="auto" w:fill="FFFFFF"/>
          </w:tcPr>
          <w:p w:rsidR="003C710F" w:rsidRDefault="003C710F">
            <w:pPr>
              <w:spacing w:line="276" w:lineRule="auto"/>
              <w:jc w:val="center"/>
              <w:rPr>
                <w:color w:val="000000"/>
                <w:sz w:val="16"/>
                <w:szCs w:val="16"/>
              </w:rPr>
            </w:pPr>
          </w:p>
        </w:tc>
      </w:tr>
      <w:tr w:rsidR="003C710F" w:rsidTr="00562669">
        <w:trPr>
          <w:trHeight w:val="300"/>
        </w:trPr>
        <w:tc>
          <w:tcPr>
            <w:tcW w:w="62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10F" w:rsidRDefault="00562669">
            <w:pPr>
              <w:spacing w:line="276" w:lineRule="auto"/>
              <w:jc w:val="both"/>
              <w:rPr>
                <w:color w:val="000000"/>
                <w:sz w:val="16"/>
                <w:szCs w:val="16"/>
              </w:rPr>
            </w:pPr>
            <w:r>
              <w:rPr>
                <w:color w:val="000000"/>
                <w:sz w:val="16"/>
                <w:szCs w:val="16"/>
              </w:rPr>
              <w:t>Macchinari, attrezzature, arredo e materiali laboratorio</w:t>
            </w:r>
          </w:p>
        </w:tc>
        <w:tc>
          <w:tcPr>
            <w:tcW w:w="961"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C710F" w:rsidRDefault="003C710F">
            <w:pPr>
              <w:spacing w:line="276" w:lineRule="auto"/>
              <w:jc w:val="center"/>
              <w:rPr>
                <w:color w:val="000000"/>
                <w:sz w:val="16"/>
                <w:szCs w:val="16"/>
              </w:rPr>
            </w:pPr>
          </w:p>
        </w:tc>
        <w:tc>
          <w:tcPr>
            <w:tcW w:w="1587"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C710F" w:rsidRDefault="00562669">
            <w:pPr>
              <w:spacing w:line="276" w:lineRule="auto"/>
              <w:jc w:val="center"/>
              <w:rPr>
                <w:color w:val="000000"/>
                <w:sz w:val="16"/>
                <w:szCs w:val="16"/>
              </w:rPr>
            </w:pPr>
            <w:r>
              <w:rPr>
                <w:color w:val="000000"/>
                <w:sz w:val="16"/>
                <w:szCs w:val="16"/>
              </w:rPr>
              <w:t>x</w:t>
            </w:r>
          </w:p>
        </w:tc>
        <w:tc>
          <w:tcPr>
            <w:tcW w:w="915" w:type="dxa"/>
            <w:tcBorders>
              <w:top w:val="single" w:sz="4" w:space="0" w:color="00000A"/>
              <w:left w:val="single" w:sz="4" w:space="0" w:color="00000A"/>
              <w:bottom w:val="single" w:sz="4" w:space="0" w:color="00000A"/>
              <w:right w:val="single" w:sz="4" w:space="0" w:color="00000A"/>
            </w:tcBorders>
            <w:shd w:val="clear" w:color="auto" w:fill="FFFFFF"/>
          </w:tcPr>
          <w:p w:rsidR="003C710F" w:rsidRDefault="003C710F">
            <w:pPr>
              <w:spacing w:line="276" w:lineRule="auto"/>
              <w:jc w:val="center"/>
              <w:rPr>
                <w:color w:val="000000"/>
                <w:sz w:val="16"/>
                <w:szCs w:val="16"/>
              </w:rPr>
            </w:pPr>
          </w:p>
        </w:tc>
      </w:tr>
      <w:tr w:rsidR="003C710F" w:rsidTr="00562669">
        <w:trPr>
          <w:trHeight w:val="300"/>
        </w:trPr>
        <w:tc>
          <w:tcPr>
            <w:tcW w:w="62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10F" w:rsidRDefault="00562669">
            <w:pPr>
              <w:spacing w:line="276" w:lineRule="auto"/>
              <w:jc w:val="both"/>
              <w:rPr>
                <w:color w:val="000000"/>
                <w:sz w:val="16"/>
                <w:szCs w:val="16"/>
              </w:rPr>
            </w:pPr>
            <w:r>
              <w:rPr>
                <w:color w:val="000000"/>
                <w:sz w:val="16"/>
                <w:szCs w:val="16"/>
              </w:rPr>
              <w:t xml:space="preserve">Notebook </w:t>
            </w:r>
          </w:p>
        </w:tc>
        <w:tc>
          <w:tcPr>
            <w:tcW w:w="961"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C710F" w:rsidRDefault="003C710F">
            <w:pPr>
              <w:spacing w:line="276" w:lineRule="auto"/>
              <w:jc w:val="center"/>
              <w:rPr>
                <w:color w:val="000000"/>
                <w:sz w:val="16"/>
                <w:szCs w:val="16"/>
              </w:rPr>
            </w:pPr>
          </w:p>
        </w:tc>
        <w:tc>
          <w:tcPr>
            <w:tcW w:w="1587"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C710F" w:rsidRDefault="00562669">
            <w:pPr>
              <w:spacing w:line="276" w:lineRule="auto"/>
              <w:jc w:val="center"/>
              <w:rPr>
                <w:color w:val="000000"/>
                <w:sz w:val="16"/>
                <w:szCs w:val="16"/>
              </w:rPr>
            </w:pPr>
            <w:r>
              <w:rPr>
                <w:color w:val="000000"/>
                <w:sz w:val="16"/>
                <w:szCs w:val="16"/>
              </w:rPr>
              <w:t>x</w:t>
            </w:r>
          </w:p>
        </w:tc>
        <w:tc>
          <w:tcPr>
            <w:tcW w:w="915" w:type="dxa"/>
            <w:tcBorders>
              <w:top w:val="single" w:sz="4" w:space="0" w:color="00000A"/>
              <w:left w:val="single" w:sz="4" w:space="0" w:color="00000A"/>
              <w:bottom w:val="single" w:sz="4" w:space="0" w:color="00000A"/>
              <w:right w:val="single" w:sz="4" w:space="0" w:color="00000A"/>
            </w:tcBorders>
            <w:shd w:val="clear" w:color="auto" w:fill="FFFFFF"/>
          </w:tcPr>
          <w:p w:rsidR="003C710F" w:rsidRDefault="003C710F">
            <w:pPr>
              <w:spacing w:line="276" w:lineRule="auto"/>
              <w:jc w:val="center"/>
              <w:rPr>
                <w:color w:val="000000"/>
                <w:sz w:val="16"/>
                <w:szCs w:val="16"/>
              </w:rPr>
            </w:pPr>
          </w:p>
        </w:tc>
      </w:tr>
      <w:tr w:rsidR="003C710F" w:rsidTr="00562669">
        <w:trPr>
          <w:trHeight w:val="300"/>
        </w:trPr>
        <w:tc>
          <w:tcPr>
            <w:tcW w:w="62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10F" w:rsidRDefault="00562669">
            <w:pPr>
              <w:spacing w:line="276" w:lineRule="auto"/>
              <w:jc w:val="both"/>
              <w:rPr>
                <w:color w:val="000000"/>
                <w:sz w:val="16"/>
                <w:szCs w:val="16"/>
                <w:u w:val="single"/>
              </w:rPr>
            </w:pPr>
            <w:r>
              <w:rPr>
                <w:color w:val="000000"/>
                <w:sz w:val="16"/>
                <w:szCs w:val="16"/>
              </w:rPr>
              <w:t>Pc fisso</w:t>
            </w:r>
          </w:p>
        </w:tc>
        <w:tc>
          <w:tcPr>
            <w:tcW w:w="961"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C710F" w:rsidRDefault="00562669">
            <w:pPr>
              <w:spacing w:line="276" w:lineRule="auto"/>
              <w:jc w:val="center"/>
              <w:rPr>
                <w:color w:val="000000"/>
                <w:sz w:val="16"/>
                <w:szCs w:val="16"/>
              </w:rPr>
            </w:pPr>
            <w:r>
              <w:rPr>
                <w:color w:val="000000"/>
                <w:sz w:val="16"/>
                <w:szCs w:val="16"/>
              </w:rPr>
              <w:t>x</w:t>
            </w:r>
          </w:p>
        </w:tc>
        <w:tc>
          <w:tcPr>
            <w:tcW w:w="1587"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C710F" w:rsidRDefault="003C710F">
            <w:pPr>
              <w:spacing w:line="276" w:lineRule="auto"/>
              <w:jc w:val="center"/>
              <w:rPr>
                <w:color w:val="000000"/>
                <w:sz w:val="16"/>
                <w:szCs w:val="16"/>
              </w:rPr>
            </w:pPr>
          </w:p>
        </w:tc>
        <w:tc>
          <w:tcPr>
            <w:tcW w:w="915" w:type="dxa"/>
            <w:tcBorders>
              <w:top w:val="single" w:sz="4" w:space="0" w:color="00000A"/>
              <w:left w:val="single" w:sz="4" w:space="0" w:color="00000A"/>
              <w:bottom w:val="single" w:sz="4" w:space="0" w:color="00000A"/>
              <w:right w:val="single" w:sz="4" w:space="0" w:color="00000A"/>
            </w:tcBorders>
            <w:shd w:val="clear" w:color="auto" w:fill="FFFFFF"/>
          </w:tcPr>
          <w:p w:rsidR="003C710F" w:rsidRDefault="003C710F">
            <w:pPr>
              <w:spacing w:line="276" w:lineRule="auto"/>
              <w:jc w:val="center"/>
              <w:rPr>
                <w:color w:val="000000"/>
                <w:sz w:val="16"/>
                <w:szCs w:val="16"/>
              </w:rPr>
            </w:pPr>
          </w:p>
        </w:tc>
      </w:tr>
      <w:tr w:rsidR="003C710F" w:rsidTr="00562669">
        <w:trPr>
          <w:trHeight w:val="300"/>
        </w:trPr>
        <w:tc>
          <w:tcPr>
            <w:tcW w:w="62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10F" w:rsidRDefault="00562669">
            <w:pPr>
              <w:spacing w:line="276" w:lineRule="auto"/>
              <w:jc w:val="both"/>
              <w:rPr>
                <w:color w:val="000000"/>
                <w:sz w:val="16"/>
                <w:szCs w:val="16"/>
              </w:rPr>
            </w:pPr>
            <w:r>
              <w:rPr>
                <w:color w:val="000000"/>
                <w:sz w:val="16"/>
                <w:szCs w:val="16"/>
              </w:rPr>
              <w:t>Stampante laser B/N</w:t>
            </w:r>
          </w:p>
        </w:tc>
        <w:tc>
          <w:tcPr>
            <w:tcW w:w="961"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C710F" w:rsidRDefault="003C710F">
            <w:pPr>
              <w:spacing w:line="276" w:lineRule="auto"/>
              <w:jc w:val="center"/>
              <w:rPr>
                <w:color w:val="000000"/>
                <w:sz w:val="16"/>
                <w:szCs w:val="16"/>
              </w:rPr>
            </w:pPr>
          </w:p>
        </w:tc>
        <w:tc>
          <w:tcPr>
            <w:tcW w:w="1587"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C710F" w:rsidRDefault="00562669">
            <w:pPr>
              <w:spacing w:line="276" w:lineRule="auto"/>
              <w:jc w:val="center"/>
              <w:rPr>
                <w:color w:val="000000"/>
                <w:sz w:val="16"/>
                <w:szCs w:val="16"/>
              </w:rPr>
            </w:pPr>
            <w:r>
              <w:rPr>
                <w:color w:val="000000"/>
                <w:sz w:val="16"/>
                <w:szCs w:val="16"/>
              </w:rPr>
              <w:t>x</w:t>
            </w:r>
          </w:p>
        </w:tc>
        <w:tc>
          <w:tcPr>
            <w:tcW w:w="915" w:type="dxa"/>
            <w:tcBorders>
              <w:top w:val="single" w:sz="4" w:space="0" w:color="00000A"/>
              <w:left w:val="single" w:sz="4" w:space="0" w:color="00000A"/>
              <w:bottom w:val="single" w:sz="4" w:space="0" w:color="00000A"/>
              <w:right w:val="single" w:sz="4" w:space="0" w:color="00000A"/>
            </w:tcBorders>
            <w:shd w:val="clear" w:color="auto" w:fill="FFFFFF"/>
          </w:tcPr>
          <w:p w:rsidR="003C710F" w:rsidRDefault="003C710F">
            <w:pPr>
              <w:spacing w:line="276" w:lineRule="auto"/>
              <w:jc w:val="center"/>
              <w:rPr>
                <w:color w:val="000000"/>
                <w:sz w:val="16"/>
                <w:szCs w:val="16"/>
              </w:rPr>
            </w:pPr>
          </w:p>
        </w:tc>
      </w:tr>
      <w:tr w:rsidR="003C710F" w:rsidTr="00562669">
        <w:trPr>
          <w:trHeight w:val="300"/>
        </w:trPr>
        <w:tc>
          <w:tcPr>
            <w:tcW w:w="62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10F" w:rsidRDefault="00562669">
            <w:pPr>
              <w:spacing w:line="276" w:lineRule="auto"/>
              <w:jc w:val="both"/>
              <w:rPr>
                <w:color w:val="000000"/>
                <w:sz w:val="16"/>
                <w:szCs w:val="16"/>
              </w:rPr>
            </w:pPr>
            <w:r>
              <w:rPr>
                <w:color w:val="000000"/>
                <w:sz w:val="16"/>
                <w:szCs w:val="16"/>
              </w:rPr>
              <w:t>Fax</w:t>
            </w:r>
          </w:p>
        </w:tc>
        <w:tc>
          <w:tcPr>
            <w:tcW w:w="961"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C710F" w:rsidRDefault="003C710F">
            <w:pPr>
              <w:spacing w:line="276" w:lineRule="auto"/>
              <w:jc w:val="center"/>
              <w:rPr>
                <w:color w:val="000000"/>
                <w:sz w:val="16"/>
                <w:szCs w:val="16"/>
              </w:rPr>
            </w:pPr>
          </w:p>
        </w:tc>
        <w:tc>
          <w:tcPr>
            <w:tcW w:w="1587"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C710F" w:rsidRDefault="00562669">
            <w:pPr>
              <w:spacing w:line="276" w:lineRule="auto"/>
              <w:jc w:val="center"/>
              <w:rPr>
                <w:color w:val="000000"/>
                <w:sz w:val="16"/>
                <w:szCs w:val="16"/>
              </w:rPr>
            </w:pPr>
            <w:r>
              <w:rPr>
                <w:color w:val="000000"/>
                <w:sz w:val="16"/>
                <w:szCs w:val="16"/>
              </w:rPr>
              <w:t>x</w:t>
            </w:r>
          </w:p>
        </w:tc>
        <w:tc>
          <w:tcPr>
            <w:tcW w:w="915" w:type="dxa"/>
            <w:tcBorders>
              <w:top w:val="single" w:sz="4" w:space="0" w:color="00000A"/>
              <w:left w:val="single" w:sz="4" w:space="0" w:color="00000A"/>
              <w:bottom w:val="single" w:sz="4" w:space="0" w:color="00000A"/>
              <w:right w:val="single" w:sz="4" w:space="0" w:color="00000A"/>
            </w:tcBorders>
            <w:shd w:val="clear" w:color="auto" w:fill="FFFFFF"/>
          </w:tcPr>
          <w:p w:rsidR="003C710F" w:rsidRDefault="003C710F">
            <w:pPr>
              <w:spacing w:line="276" w:lineRule="auto"/>
              <w:jc w:val="center"/>
              <w:rPr>
                <w:color w:val="000000"/>
                <w:sz w:val="16"/>
                <w:szCs w:val="16"/>
              </w:rPr>
            </w:pPr>
          </w:p>
        </w:tc>
      </w:tr>
      <w:tr w:rsidR="003C710F" w:rsidTr="00562669">
        <w:trPr>
          <w:trHeight w:val="300"/>
        </w:trPr>
        <w:tc>
          <w:tcPr>
            <w:tcW w:w="62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10F" w:rsidRDefault="00562669">
            <w:pPr>
              <w:spacing w:line="276" w:lineRule="auto"/>
              <w:jc w:val="both"/>
              <w:rPr>
                <w:color w:val="000000"/>
                <w:sz w:val="16"/>
                <w:szCs w:val="16"/>
              </w:rPr>
            </w:pPr>
            <w:r>
              <w:rPr>
                <w:color w:val="000000"/>
                <w:sz w:val="16"/>
                <w:szCs w:val="16"/>
              </w:rPr>
              <w:t xml:space="preserve">Materiale di cancelleria, compresa fornitura di cartucce e toner </w:t>
            </w:r>
          </w:p>
        </w:tc>
        <w:tc>
          <w:tcPr>
            <w:tcW w:w="961"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C710F" w:rsidRDefault="00562669">
            <w:pPr>
              <w:spacing w:line="276" w:lineRule="auto"/>
              <w:jc w:val="center"/>
              <w:rPr>
                <w:color w:val="FFFFFF"/>
                <w:sz w:val="16"/>
                <w:szCs w:val="16"/>
                <w:highlight w:val="green"/>
              </w:rPr>
            </w:pPr>
            <w:r>
              <w:rPr>
                <w:color w:val="FFFFFF"/>
                <w:sz w:val="16"/>
                <w:szCs w:val="16"/>
              </w:rPr>
              <w:t>x</w:t>
            </w:r>
          </w:p>
        </w:tc>
        <w:tc>
          <w:tcPr>
            <w:tcW w:w="1587"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C710F" w:rsidRDefault="00562669">
            <w:pPr>
              <w:spacing w:line="276" w:lineRule="auto"/>
              <w:jc w:val="center"/>
              <w:rPr>
                <w:sz w:val="16"/>
                <w:szCs w:val="16"/>
              </w:rPr>
            </w:pPr>
            <w:r>
              <w:rPr>
                <w:color w:val="000000"/>
                <w:sz w:val="16"/>
                <w:szCs w:val="16"/>
              </w:rPr>
              <w:t>x</w:t>
            </w:r>
          </w:p>
        </w:tc>
        <w:tc>
          <w:tcPr>
            <w:tcW w:w="915" w:type="dxa"/>
            <w:tcBorders>
              <w:top w:val="single" w:sz="4" w:space="0" w:color="00000A"/>
              <w:left w:val="single" w:sz="4" w:space="0" w:color="00000A"/>
              <w:bottom w:val="single" w:sz="4" w:space="0" w:color="00000A"/>
              <w:right w:val="single" w:sz="4" w:space="0" w:color="00000A"/>
            </w:tcBorders>
            <w:shd w:val="clear" w:color="auto" w:fill="FFFFFF"/>
          </w:tcPr>
          <w:p w:rsidR="003C710F" w:rsidRDefault="003C710F">
            <w:pPr>
              <w:spacing w:line="276" w:lineRule="auto"/>
              <w:jc w:val="center"/>
              <w:rPr>
                <w:color w:val="000000"/>
                <w:sz w:val="16"/>
                <w:szCs w:val="16"/>
              </w:rPr>
            </w:pPr>
          </w:p>
        </w:tc>
      </w:tr>
      <w:tr w:rsidR="003C710F" w:rsidTr="00562669">
        <w:trPr>
          <w:trHeight w:val="300"/>
        </w:trPr>
        <w:tc>
          <w:tcPr>
            <w:tcW w:w="62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10F" w:rsidRDefault="00562669">
            <w:pPr>
              <w:spacing w:line="276" w:lineRule="auto"/>
              <w:jc w:val="both"/>
              <w:rPr>
                <w:color w:val="000000"/>
                <w:sz w:val="16"/>
                <w:szCs w:val="16"/>
              </w:rPr>
            </w:pPr>
            <w:r>
              <w:rPr>
                <w:color w:val="000000"/>
                <w:sz w:val="16"/>
                <w:szCs w:val="16"/>
              </w:rPr>
              <w:t>Porcellane (piatti, bicchieri, tazze, caffettiere), pentolame e posate</w:t>
            </w:r>
          </w:p>
        </w:tc>
        <w:tc>
          <w:tcPr>
            <w:tcW w:w="961"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C710F" w:rsidRDefault="003C710F">
            <w:pPr>
              <w:spacing w:line="276" w:lineRule="auto"/>
              <w:jc w:val="center"/>
              <w:rPr>
                <w:color w:val="000000"/>
                <w:sz w:val="16"/>
                <w:szCs w:val="16"/>
              </w:rPr>
            </w:pPr>
          </w:p>
        </w:tc>
        <w:tc>
          <w:tcPr>
            <w:tcW w:w="1587"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C710F" w:rsidRDefault="00562669">
            <w:pPr>
              <w:spacing w:line="276" w:lineRule="auto"/>
              <w:jc w:val="center"/>
              <w:rPr>
                <w:color w:val="000000"/>
                <w:sz w:val="16"/>
                <w:szCs w:val="16"/>
              </w:rPr>
            </w:pPr>
            <w:r>
              <w:rPr>
                <w:color w:val="000000"/>
                <w:sz w:val="16"/>
                <w:szCs w:val="16"/>
              </w:rPr>
              <w:t>x</w:t>
            </w:r>
          </w:p>
        </w:tc>
        <w:tc>
          <w:tcPr>
            <w:tcW w:w="915" w:type="dxa"/>
            <w:tcBorders>
              <w:top w:val="single" w:sz="4" w:space="0" w:color="00000A"/>
              <w:left w:val="single" w:sz="4" w:space="0" w:color="00000A"/>
              <w:bottom w:val="single" w:sz="4" w:space="0" w:color="00000A"/>
              <w:right w:val="single" w:sz="4" w:space="0" w:color="00000A"/>
            </w:tcBorders>
            <w:shd w:val="clear" w:color="auto" w:fill="FFFFFF"/>
          </w:tcPr>
          <w:p w:rsidR="003C710F" w:rsidRDefault="003C710F">
            <w:pPr>
              <w:spacing w:line="276" w:lineRule="auto"/>
              <w:jc w:val="center"/>
              <w:rPr>
                <w:color w:val="000000"/>
                <w:sz w:val="16"/>
                <w:szCs w:val="16"/>
              </w:rPr>
            </w:pPr>
          </w:p>
        </w:tc>
      </w:tr>
      <w:tr w:rsidR="003C710F" w:rsidTr="00562669">
        <w:trPr>
          <w:trHeight w:val="300"/>
        </w:trPr>
        <w:tc>
          <w:tcPr>
            <w:tcW w:w="62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10F" w:rsidRDefault="00562669">
            <w:pPr>
              <w:spacing w:line="276" w:lineRule="auto"/>
              <w:jc w:val="both"/>
              <w:rPr>
                <w:color w:val="000000"/>
                <w:sz w:val="16"/>
                <w:szCs w:val="16"/>
              </w:rPr>
            </w:pPr>
            <w:r>
              <w:rPr>
                <w:color w:val="000000"/>
                <w:sz w:val="16"/>
                <w:szCs w:val="16"/>
              </w:rPr>
              <w:t xml:space="preserve">Servizio di lavanderia oltre ai prodotti necessari </w:t>
            </w:r>
          </w:p>
        </w:tc>
        <w:tc>
          <w:tcPr>
            <w:tcW w:w="961"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C710F" w:rsidRDefault="003C710F">
            <w:pPr>
              <w:spacing w:line="276" w:lineRule="auto"/>
              <w:jc w:val="center"/>
              <w:rPr>
                <w:color w:val="000000"/>
                <w:sz w:val="16"/>
                <w:szCs w:val="16"/>
              </w:rPr>
            </w:pPr>
          </w:p>
        </w:tc>
        <w:tc>
          <w:tcPr>
            <w:tcW w:w="1587"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C710F" w:rsidRDefault="00562669">
            <w:pPr>
              <w:spacing w:line="276" w:lineRule="auto"/>
              <w:jc w:val="center"/>
              <w:rPr>
                <w:color w:val="000000"/>
                <w:sz w:val="16"/>
                <w:szCs w:val="16"/>
              </w:rPr>
            </w:pPr>
            <w:r>
              <w:rPr>
                <w:color w:val="000000"/>
                <w:sz w:val="16"/>
                <w:szCs w:val="16"/>
              </w:rPr>
              <w:t>x</w:t>
            </w:r>
          </w:p>
        </w:tc>
        <w:tc>
          <w:tcPr>
            <w:tcW w:w="915" w:type="dxa"/>
            <w:tcBorders>
              <w:top w:val="single" w:sz="4" w:space="0" w:color="00000A"/>
              <w:left w:val="single" w:sz="4" w:space="0" w:color="00000A"/>
              <w:bottom w:val="single" w:sz="4" w:space="0" w:color="00000A"/>
              <w:right w:val="single" w:sz="4" w:space="0" w:color="00000A"/>
            </w:tcBorders>
            <w:shd w:val="clear" w:color="auto" w:fill="FFFFFF"/>
          </w:tcPr>
          <w:p w:rsidR="003C710F" w:rsidRDefault="003C710F">
            <w:pPr>
              <w:spacing w:line="276" w:lineRule="auto"/>
              <w:jc w:val="center"/>
              <w:rPr>
                <w:color w:val="000000"/>
                <w:sz w:val="16"/>
                <w:szCs w:val="16"/>
              </w:rPr>
            </w:pPr>
          </w:p>
        </w:tc>
      </w:tr>
      <w:tr w:rsidR="003C710F" w:rsidTr="00562669">
        <w:trPr>
          <w:trHeight w:val="300"/>
        </w:trPr>
        <w:tc>
          <w:tcPr>
            <w:tcW w:w="62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10F" w:rsidRDefault="00562669">
            <w:pPr>
              <w:spacing w:line="276" w:lineRule="auto"/>
              <w:jc w:val="both"/>
              <w:rPr>
                <w:color w:val="000000"/>
                <w:sz w:val="16"/>
                <w:szCs w:val="16"/>
              </w:rPr>
            </w:pPr>
            <w:r>
              <w:rPr>
                <w:color w:val="000000"/>
                <w:sz w:val="16"/>
                <w:szCs w:val="16"/>
              </w:rPr>
              <w:t>Prodotti alimentari per 10 utenti /giorno</w:t>
            </w:r>
          </w:p>
        </w:tc>
        <w:tc>
          <w:tcPr>
            <w:tcW w:w="961"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C710F" w:rsidRDefault="003C710F">
            <w:pPr>
              <w:spacing w:line="276" w:lineRule="auto"/>
              <w:jc w:val="center"/>
              <w:rPr>
                <w:color w:val="000000"/>
                <w:sz w:val="16"/>
                <w:szCs w:val="16"/>
              </w:rPr>
            </w:pPr>
          </w:p>
        </w:tc>
        <w:tc>
          <w:tcPr>
            <w:tcW w:w="1587"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C710F" w:rsidRDefault="00562669">
            <w:pPr>
              <w:spacing w:line="276" w:lineRule="auto"/>
              <w:jc w:val="center"/>
              <w:rPr>
                <w:color w:val="000000"/>
                <w:sz w:val="16"/>
                <w:szCs w:val="16"/>
              </w:rPr>
            </w:pPr>
            <w:r>
              <w:rPr>
                <w:color w:val="000000"/>
                <w:sz w:val="16"/>
                <w:szCs w:val="16"/>
              </w:rPr>
              <w:t>x</w:t>
            </w:r>
          </w:p>
        </w:tc>
        <w:tc>
          <w:tcPr>
            <w:tcW w:w="915" w:type="dxa"/>
            <w:tcBorders>
              <w:top w:val="single" w:sz="4" w:space="0" w:color="00000A"/>
              <w:left w:val="single" w:sz="4" w:space="0" w:color="00000A"/>
              <w:bottom w:val="single" w:sz="4" w:space="0" w:color="00000A"/>
              <w:right w:val="single" w:sz="4" w:space="0" w:color="00000A"/>
            </w:tcBorders>
            <w:shd w:val="clear" w:color="auto" w:fill="FFFFFF"/>
          </w:tcPr>
          <w:p w:rsidR="003C710F" w:rsidRDefault="003C710F">
            <w:pPr>
              <w:spacing w:line="276" w:lineRule="auto"/>
              <w:jc w:val="center"/>
              <w:rPr>
                <w:color w:val="000000"/>
                <w:sz w:val="16"/>
                <w:szCs w:val="16"/>
              </w:rPr>
            </w:pPr>
          </w:p>
        </w:tc>
      </w:tr>
      <w:tr w:rsidR="003C710F" w:rsidTr="00562669">
        <w:trPr>
          <w:trHeight w:val="300"/>
        </w:trPr>
        <w:tc>
          <w:tcPr>
            <w:tcW w:w="62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10F" w:rsidRDefault="00562669">
            <w:pPr>
              <w:spacing w:line="276" w:lineRule="auto"/>
              <w:jc w:val="both"/>
              <w:rPr>
                <w:color w:val="000000"/>
                <w:sz w:val="16"/>
                <w:szCs w:val="16"/>
              </w:rPr>
            </w:pPr>
            <w:r>
              <w:rPr>
                <w:color w:val="000000"/>
                <w:sz w:val="16"/>
                <w:szCs w:val="16"/>
              </w:rPr>
              <w:t xml:space="preserve">Acquisto prodotti necessari a garantire le pulizie ordinarie (quotidiano) </w:t>
            </w:r>
          </w:p>
        </w:tc>
        <w:tc>
          <w:tcPr>
            <w:tcW w:w="961"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C710F" w:rsidRDefault="003C710F">
            <w:pPr>
              <w:spacing w:line="276" w:lineRule="auto"/>
              <w:jc w:val="center"/>
              <w:rPr>
                <w:color w:val="000000"/>
                <w:sz w:val="16"/>
                <w:szCs w:val="16"/>
              </w:rPr>
            </w:pPr>
          </w:p>
        </w:tc>
        <w:tc>
          <w:tcPr>
            <w:tcW w:w="1587"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C710F" w:rsidRDefault="00562669">
            <w:pPr>
              <w:spacing w:line="276" w:lineRule="auto"/>
              <w:jc w:val="center"/>
              <w:rPr>
                <w:color w:val="000000"/>
                <w:sz w:val="16"/>
                <w:szCs w:val="16"/>
              </w:rPr>
            </w:pPr>
            <w:r>
              <w:rPr>
                <w:color w:val="000000"/>
                <w:sz w:val="16"/>
                <w:szCs w:val="16"/>
              </w:rPr>
              <w:t>x</w:t>
            </w:r>
          </w:p>
        </w:tc>
        <w:tc>
          <w:tcPr>
            <w:tcW w:w="915" w:type="dxa"/>
            <w:tcBorders>
              <w:top w:val="single" w:sz="4" w:space="0" w:color="00000A"/>
              <w:left w:val="single" w:sz="4" w:space="0" w:color="00000A"/>
              <w:bottom w:val="single" w:sz="4" w:space="0" w:color="00000A"/>
              <w:right w:val="single" w:sz="4" w:space="0" w:color="00000A"/>
            </w:tcBorders>
            <w:shd w:val="clear" w:color="auto" w:fill="FFFFFF"/>
          </w:tcPr>
          <w:p w:rsidR="003C710F" w:rsidRDefault="003C710F">
            <w:pPr>
              <w:spacing w:line="276" w:lineRule="auto"/>
              <w:jc w:val="center"/>
              <w:rPr>
                <w:color w:val="000000"/>
                <w:sz w:val="16"/>
                <w:szCs w:val="16"/>
              </w:rPr>
            </w:pPr>
          </w:p>
        </w:tc>
      </w:tr>
      <w:tr w:rsidR="003C710F" w:rsidTr="00562669">
        <w:trPr>
          <w:trHeight w:val="300"/>
        </w:trPr>
        <w:tc>
          <w:tcPr>
            <w:tcW w:w="626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10F" w:rsidRDefault="00562669">
            <w:pPr>
              <w:spacing w:line="276" w:lineRule="auto"/>
              <w:jc w:val="both"/>
              <w:rPr>
                <w:sz w:val="16"/>
                <w:szCs w:val="16"/>
              </w:rPr>
            </w:pPr>
            <w:r>
              <w:rPr>
                <w:sz w:val="16"/>
                <w:szCs w:val="16"/>
              </w:rPr>
              <w:t>Pulizia generale e la sanificazione degli ambienti interni ed esterni (balconi)</w:t>
            </w:r>
          </w:p>
        </w:tc>
        <w:tc>
          <w:tcPr>
            <w:tcW w:w="961"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C710F" w:rsidRDefault="00562669">
            <w:pPr>
              <w:spacing w:line="276" w:lineRule="auto"/>
              <w:jc w:val="center"/>
              <w:rPr>
                <w:sz w:val="16"/>
                <w:szCs w:val="16"/>
              </w:rPr>
            </w:pPr>
            <w:r>
              <w:rPr>
                <w:color w:val="000000"/>
                <w:sz w:val="16"/>
                <w:szCs w:val="16"/>
              </w:rPr>
              <w:t>x</w:t>
            </w:r>
          </w:p>
        </w:tc>
        <w:tc>
          <w:tcPr>
            <w:tcW w:w="1587"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3C710F" w:rsidRDefault="003C710F">
            <w:pPr>
              <w:spacing w:line="276" w:lineRule="auto"/>
              <w:jc w:val="center"/>
              <w:rPr>
                <w:sz w:val="16"/>
                <w:szCs w:val="16"/>
              </w:rPr>
            </w:pPr>
          </w:p>
        </w:tc>
        <w:tc>
          <w:tcPr>
            <w:tcW w:w="915" w:type="dxa"/>
            <w:tcBorders>
              <w:top w:val="single" w:sz="4" w:space="0" w:color="00000A"/>
              <w:left w:val="single" w:sz="4" w:space="0" w:color="00000A"/>
              <w:bottom w:val="single" w:sz="4" w:space="0" w:color="00000A"/>
              <w:right w:val="single" w:sz="4" w:space="0" w:color="00000A"/>
            </w:tcBorders>
            <w:shd w:val="clear" w:color="auto" w:fill="FFFFFF"/>
          </w:tcPr>
          <w:p w:rsidR="003C710F" w:rsidRDefault="003C710F">
            <w:pPr>
              <w:spacing w:line="276" w:lineRule="auto"/>
              <w:jc w:val="center"/>
              <w:rPr>
                <w:color w:val="000000"/>
                <w:sz w:val="16"/>
                <w:szCs w:val="16"/>
              </w:rPr>
            </w:pPr>
          </w:p>
        </w:tc>
      </w:tr>
    </w:tbl>
    <w:p w:rsidR="003C710F" w:rsidRDefault="003C710F">
      <w:pPr>
        <w:pStyle w:val="Titolo"/>
        <w:spacing w:line="276" w:lineRule="auto"/>
        <w:ind w:left="426" w:hanging="426"/>
        <w:jc w:val="both"/>
        <w:rPr>
          <w:szCs w:val="24"/>
        </w:rPr>
      </w:pPr>
    </w:p>
    <w:p w:rsidR="003C710F" w:rsidRDefault="00562669">
      <w:pPr>
        <w:pStyle w:val="Titolo"/>
        <w:spacing w:line="276" w:lineRule="auto"/>
        <w:jc w:val="both"/>
        <w:rPr>
          <w:szCs w:val="24"/>
        </w:rPr>
      </w:pPr>
      <w:r>
        <w:rPr>
          <w:sz w:val="20"/>
        </w:rPr>
        <w:t xml:space="preserve">ARTICOLO 2 - </w:t>
      </w:r>
      <w:r w:rsidR="00095D77" w:rsidRPr="00095D77">
        <w:rPr>
          <w:sz w:val="20"/>
        </w:rPr>
        <w:t xml:space="preserve">VALORE COMPLESSIVO E </w:t>
      </w:r>
      <w:r>
        <w:rPr>
          <w:sz w:val="20"/>
        </w:rPr>
        <w:t>DURATA DEL SERVIZIO</w:t>
      </w:r>
    </w:p>
    <w:p w:rsidR="003C710F" w:rsidRPr="00095D77" w:rsidRDefault="00095D77">
      <w:pPr>
        <w:pStyle w:val="Titolo"/>
        <w:spacing w:line="276" w:lineRule="auto"/>
        <w:jc w:val="both"/>
        <w:rPr>
          <w:b w:val="0"/>
          <w:sz w:val="20"/>
        </w:rPr>
      </w:pPr>
      <w:r>
        <w:rPr>
          <w:b w:val="0"/>
          <w:sz w:val="20"/>
        </w:rPr>
        <w:t xml:space="preserve">Il valore a base d’asta del </w:t>
      </w:r>
      <w:r w:rsidR="00562669">
        <w:rPr>
          <w:b w:val="0"/>
          <w:sz w:val="20"/>
        </w:rPr>
        <w:t>servizio di supporto psicologico educativo e di gestione delle attività riabilitative presso la struttura denominata “Centro Diurno per alcolisti e tossicodipendenti” di Rovigo</w:t>
      </w:r>
      <w:r>
        <w:rPr>
          <w:b w:val="0"/>
          <w:sz w:val="20"/>
        </w:rPr>
        <w:t xml:space="preserve"> è pari ad €. </w:t>
      </w:r>
      <w:r w:rsidRPr="00095D77">
        <w:rPr>
          <w:sz w:val="20"/>
          <w:u w:val="single"/>
        </w:rPr>
        <w:t>250.000,00</w:t>
      </w:r>
      <w:r>
        <w:rPr>
          <w:b w:val="0"/>
          <w:sz w:val="20"/>
        </w:rPr>
        <w:t xml:space="preserve"> Iva non compresa ed</w:t>
      </w:r>
      <w:r w:rsidR="00562669">
        <w:rPr>
          <w:b w:val="0"/>
          <w:sz w:val="20"/>
        </w:rPr>
        <w:t xml:space="preserve"> avrà </w:t>
      </w:r>
      <w:r w:rsidR="00562669" w:rsidRPr="00095D77">
        <w:rPr>
          <w:b w:val="0"/>
          <w:sz w:val="20"/>
        </w:rPr>
        <w:t>durata di DUE anni</w:t>
      </w:r>
      <w:r w:rsidR="00562669">
        <w:rPr>
          <w:b w:val="0"/>
          <w:sz w:val="20"/>
        </w:rPr>
        <w:t xml:space="preserve">, a partire dalla data indicata nella comunicazione di assegnazione. </w:t>
      </w:r>
      <w:r>
        <w:rPr>
          <w:b w:val="0"/>
          <w:sz w:val="20"/>
        </w:rPr>
        <w:t xml:space="preserve"> </w:t>
      </w:r>
    </w:p>
    <w:p w:rsidR="003C710F" w:rsidRPr="00095D77" w:rsidRDefault="00562669">
      <w:pPr>
        <w:pStyle w:val="Titolo"/>
        <w:spacing w:line="276" w:lineRule="auto"/>
        <w:jc w:val="both"/>
        <w:rPr>
          <w:b w:val="0"/>
          <w:sz w:val="20"/>
        </w:rPr>
      </w:pPr>
      <w:r w:rsidRPr="00095D77">
        <w:rPr>
          <w:b w:val="0"/>
          <w:sz w:val="20"/>
        </w:rPr>
        <w:t>Il servizio potrà essere eventualmente rinnovato per un u</w:t>
      </w:r>
      <w:r w:rsidR="00095D77" w:rsidRPr="00095D77">
        <w:rPr>
          <w:b w:val="0"/>
          <w:sz w:val="20"/>
        </w:rPr>
        <w:t>lteriore periodo di dodici mesi, agli stessi prezzi e condizioni della prima assegnazione.</w:t>
      </w:r>
      <w:r w:rsidR="00095D77">
        <w:rPr>
          <w:b w:val="0"/>
          <w:sz w:val="20"/>
        </w:rPr>
        <w:t xml:space="preserve"> Il valore totale del servizio, comprensivo del rinnovo annuale, è pari a €. 375.000,00 Iva non compresa.</w:t>
      </w:r>
    </w:p>
    <w:p w:rsidR="00095D77" w:rsidRPr="00095D77" w:rsidRDefault="00095D77" w:rsidP="00095D77">
      <w:pPr>
        <w:pStyle w:val="Titolo"/>
        <w:spacing w:line="276" w:lineRule="auto"/>
        <w:jc w:val="both"/>
        <w:rPr>
          <w:b w:val="0"/>
          <w:sz w:val="20"/>
        </w:rPr>
      </w:pPr>
      <w:r w:rsidRPr="00095D77">
        <w:rPr>
          <w:b w:val="0"/>
          <w:sz w:val="20"/>
        </w:rPr>
        <w:t>I fabbisogni riportati nella presente documentazione sono presunti e potranno essere soggetti ad</w:t>
      </w:r>
      <w:r>
        <w:rPr>
          <w:b w:val="0"/>
          <w:sz w:val="20"/>
        </w:rPr>
        <w:t xml:space="preserve"> </w:t>
      </w:r>
      <w:r w:rsidRPr="00095D77">
        <w:rPr>
          <w:b w:val="0"/>
          <w:sz w:val="20"/>
        </w:rPr>
        <w:t>ampliamenti o riduzioni che il Fornitore si impegna ad accettare, nel limite del 20% in più o in meno</w:t>
      </w:r>
      <w:r>
        <w:rPr>
          <w:b w:val="0"/>
          <w:sz w:val="20"/>
        </w:rPr>
        <w:t xml:space="preserve"> </w:t>
      </w:r>
      <w:r w:rsidRPr="00095D77">
        <w:rPr>
          <w:b w:val="0"/>
          <w:sz w:val="20"/>
        </w:rPr>
        <w:t xml:space="preserve">secondo quanto stabilito dall’art. 106 comma 12 D. </w:t>
      </w:r>
      <w:proofErr w:type="spellStart"/>
      <w:r w:rsidRPr="00095D77">
        <w:rPr>
          <w:b w:val="0"/>
          <w:sz w:val="20"/>
        </w:rPr>
        <w:t>Lgs</w:t>
      </w:r>
      <w:proofErr w:type="spellEnd"/>
      <w:r w:rsidRPr="00095D77">
        <w:rPr>
          <w:b w:val="0"/>
          <w:sz w:val="20"/>
        </w:rPr>
        <w:t xml:space="preserve">. 50/2016 e </w:t>
      </w:r>
      <w:proofErr w:type="spellStart"/>
      <w:r w:rsidRPr="00095D77">
        <w:rPr>
          <w:b w:val="0"/>
          <w:sz w:val="20"/>
        </w:rPr>
        <w:t>s.m.i.</w:t>
      </w:r>
      <w:proofErr w:type="spellEnd"/>
      <w:r w:rsidRPr="00095D77">
        <w:rPr>
          <w:b w:val="0"/>
          <w:sz w:val="20"/>
        </w:rPr>
        <w:t>, mantenendo gli stessi prezzi</w:t>
      </w:r>
      <w:r>
        <w:rPr>
          <w:b w:val="0"/>
          <w:sz w:val="20"/>
        </w:rPr>
        <w:t xml:space="preserve"> </w:t>
      </w:r>
      <w:r w:rsidRPr="00095D77">
        <w:rPr>
          <w:b w:val="0"/>
          <w:sz w:val="20"/>
        </w:rPr>
        <w:t>e condizioni offerti in sede di gara.</w:t>
      </w:r>
    </w:p>
    <w:p w:rsidR="00095D77" w:rsidRDefault="00095D77" w:rsidP="00095D77">
      <w:pPr>
        <w:pStyle w:val="Titolo"/>
        <w:spacing w:line="276" w:lineRule="auto"/>
        <w:jc w:val="both"/>
        <w:rPr>
          <w:rFonts w:eastAsia="Calibri"/>
          <w:color w:val="auto"/>
          <w:szCs w:val="24"/>
        </w:rPr>
      </w:pPr>
      <w:r w:rsidRPr="00095D77">
        <w:rPr>
          <w:b w:val="0"/>
          <w:sz w:val="20"/>
        </w:rPr>
        <w:t>L’Az. ULSS si riserva la facoltà insindacabile di annullare, revocare, sospendere, modificare o non</w:t>
      </w:r>
      <w:r>
        <w:rPr>
          <w:b w:val="0"/>
          <w:sz w:val="20"/>
        </w:rPr>
        <w:t xml:space="preserve"> </w:t>
      </w:r>
      <w:r w:rsidRPr="00095D77">
        <w:rPr>
          <w:b w:val="0"/>
          <w:sz w:val="20"/>
        </w:rPr>
        <w:t>aggiudicare la procedura di affidamento, dandone comunicazione ai concorrenti, che non avranno per</w:t>
      </w:r>
      <w:r>
        <w:rPr>
          <w:b w:val="0"/>
          <w:sz w:val="20"/>
        </w:rPr>
        <w:t xml:space="preserve"> </w:t>
      </w:r>
      <w:r w:rsidRPr="00095D77">
        <w:rPr>
          <w:b w:val="0"/>
          <w:sz w:val="20"/>
        </w:rPr>
        <w:t>ciò titolo ad alcun compenso o indennizzo per le spese sostenute</w:t>
      </w:r>
    </w:p>
    <w:p w:rsidR="00095D77" w:rsidRPr="00095D77" w:rsidRDefault="00095D77" w:rsidP="00095D77">
      <w:pPr>
        <w:pStyle w:val="Titolo"/>
        <w:spacing w:line="276" w:lineRule="auto"/>
        <w:jc w:val="both"/>
        <w:rPr>
          <w:b w:val="0"/>
          <w:sz w:val="20"/>
        </w:rPr>
      </w:pPr>
      <w:r w:rsidRPr="00095D77">
        <w:rPr>
          <w:b w:val="0"/>
          <w:sz w:val="20"/>
        </w:rPr>
        <w:t>L’Az. ULSS si riserva, inoltre, di avvalersi della condizione risolutiva, di cui all’ art. 1353 c.c.,</w:t>
      </w:r>
      <w:r>
        <w:rPr>
          <w:b w:val="0"/>
          <w:sz w:val="20"/>
        </w:rPr>
        <w:t xml:space="preserve"> </w:t>
      </w:r>
      <w:r w:rsidRPr="00095D77">
        <w:rPr>
          <w:b w:val="0"/>
          <w:sz w:val="20"/>
        </w:rPr>
        <w:t xml:space="preserve">nel caso di intervenuta disponibilità di convenzioni stipulate da </w:t>
      </w:r>
      <w:proofErr w:type="spellStart"/>
      <w:r w:rsidRPr="00095D77">
        <w:rPr>
          <w:b w:val="0"/>
          <w:sz w:val="20"/>
        </w:rPr>
        <w:t>Consip</w:t>
      </w:r>
      <w:proofErr w:type="spellEnd"/>
      <w:r w:rsidRPr="00095D77">
        <w:rPr>
          <w:b w:val="0"/>
          <w:sz w:val="20"/>
        </w:rPr>
        <w:t xml:space="preserve"> e da altre centrali di</w:t>
      </w:r>
      <w:r>
        <w:rPr>
          <w:b w:val="0"/>
          <w:sz w:val="20"/>
        </w:rPr>
        <w:t xml:space="preserve"> </w:t>
      </w:r>
      <w:r w:rsidRPr="00095D77">
        <w:rPr>
          <w:b w:val="0"/>
          <w:sz w:val="20"/>
        </w:rPr>
        <w:t>committenza regionali che prevedano condizioni di maggior vantaggio economico.</w:t>
      </w:r>
    </w:p>
    <w:p w:rsidR="003C710F" w:rsidRDefault="003C710F">
      <w:pPr>
        <w:pStyle w:val="Titolo"/>
        <w:spacing w:line="276" w:lineRule="auto"/>
        <w:jc w:val="both"/>
        <w:rPr>
          <w:b w:val="0"/>
          <w:szCs w:val="24"/>
        </w:rPr>
      </w:pPr>
    </w:p>
    <w:p w:rsidR="003C710F" w:rsidRDefault="00562669">
      <w:pPr>
        <w:pStyle w:val="Titolo"/>
        <w:spacing w:line="276" w:lineRule="auto"/>
        <w:jc w:val="both"/>
        <w:rPr>
          <w:szCs w:val="24"/>
        </w:rPr>
      </w:pPr>
      <w:r>
        <w:rPr>
          <w:sz w:val="20"/>
        </w:rPr>
        <w:t>ARTICOLO 3 - LUOGO DI ESECUZIONE DEL SERVIZIO</w:t>
      </w:r>
    </w:p>
    <w:p w:rsidR="003C710F" w:rsidRDefault="00562669">
      <w:pPr>
        <w:pStyle w:val="Titolo"/>
        <w:spacing w:line="276" w:lineRule="auto"/>
        <w:jc w:val="both"/>
        <w:rPr>
          <w:b w:val="0"/>
          <w:szCs w:val="24"/>
        </w:rPr>
      </w:pPr>
      <w:r>
        <w:rPr>
          <w:b w:val="0"/>
          <w:sz w:val="20"/>
        </w:rPr>
        <w:t>Il Centro Diurno per alcolisti e tossicodipendenti ha sede presso la Casa di Riposo per Anziani “Casa Serena” – Via Bramante n. 13/15 – Rovigo.</w:t>
      </w:r>
    </w:p>
    <w:p w:rsidR="003C710F" w:rsidRDefault="00562669">
      <w:pPr>
        <w:pStyle w:val="Titolo"/>
        <w:spacing w:line="276" w:lineRule="auto"/>
        <w:jc w:val="both"/>
        <w:rPr>
          <w:b w:val="0"/>
          <w:szCs w:val="24"/>
        </w:rPr>
      </w:pPr>
      <w:r>
        <w:rPr>
          <w:b w:val="0"/>
          <w:sz w:val="20"/>
        </w:rPr>
        <w:t>I locali destinati al Centro Diurno, negli orari di apertura, dovranno essere ad uso esclusivo del Centro Diurno stesso.</w:t>
      </w:r>
    </w:p>
    <w:p w:rsidR="003C710F" w:rsidRDefault="003C710F">
      <w:pPr>
        <w:pStyle w:val="Titolo"/>
        <w:spacing w:line="276" w:lineRule="auto"/>
        <w:jc w:val="both"/>
        <w:rPr>
          <w:szCs w:val="24"/>
        </w:rPr>
      </w:pPr>
    </w:p>
    <w:p w:rsidR="003C710F" w:rsidRDefault="00562669">
      <w:pPr>
        <w:pStyle w:val="Titolo"/>
        <w:spacing w:line="276" w:lineRule="auto"/>
        <w:jc w:val="both"/>
        <w:rPr>
          <w:szCs w:val="24"/>
        </w:rPr>
      </w:pPr>
      <w:r>
        <w:rPr>
          <w:sz w:val="20"/>
        </w:rPr>
        <w:t>ARTICOLO 4 – MODALITA’ DI SVOLGIMENTO DEL SERVIZIO</w:t>
      </w:r>
    </w:p>
    <w:p w:rsidR="003C710F" w:rsidRDefault="00562669">
      <w:pPr>
        <w:pStyle w:val="Titolo"/>
        <w:spacing w:line="276" w:lineRule="auto"/>
        <w:jc w:val="both"/>
        <w:rPr>
          <w:b w:val="0"/>
          <w:szCs w:val="24"/>
        </w:rPr>
      </w:pPr>
      <w:r>
        <w:rPr>
          <w:b w:val="0"/>
          <w:sz w:val="20"/>
        </w:rPr>
        <w:t xml:space="preserve">Gli utenti che saranno inseriti nel Centro Diurno dalla U.O.C. </w:t>
      </w:r>
      <w:proofErr w:type="spellStart"/>
      <w:r>
        <w:rPr>
          <w:b w:val="0"/>
          <w:sz w:val="20"/>
        </w:rPr>
        <w:t>SerD</w:t>
      </w:r>
      <w:proofErr w:type="spellEnd"/>
      <w:r>
        <w:rPr>
          <w:b w:val="0"/>
          <w:sz w:val="20"/>
        </w:rPr>
        <w:t xml:space="preserve"> dell’Azienda ULSS 5 Polesana non potranno superare il numero massimo di 10.</w:t>
      </w:r>
    </w:p>
    <w:p w:rsidR="003C710F" w:rsidRDefault="00562669">
      <w:pPr>
        <w:pStyle w:val="Titolo"/>
        <w:spacing w:line="276" w:lineRule="auto"/>
        <w:jc w:val="both"/>
        <w:rPr>
          <w:sz w:val="20"/>
        </w:rPr>
      </w:pPr>
      <w:r>
        <w:rPr>
          <w:b w:val="0"/>
          <w:sz w:val="20"/>
        </w:rPr>
        <w:t>Le attività si articoleranno su 5 giorni la settimana, con i seguenti orari:</w:t>
      </w:r>
    </w:p>
    <w:p w:rsidR="003C710F" w:rsidRDefault="003C710F">
      <w:pPr>
        <w:pStyle w:val="Corpotesto"/>
        <w:spacing w:line="276" w:lineRule="auto"/>
        <w:jc w:val="both"/>
        <w:rPr>
          <w:szCs w:val="24"/>
        </w:rPr>
      </w:pPr>
    </w:p>
    <w:tbl>
      <w:tblPr>
        <w:tblW w:w="7884" w:type="dxa"/>
        <w:tblInd w:w="53" w:type="dxa"/>
        <w:tblCellMar>
          <w:top w:w="55" w:type="dxa"/>
          <w:left w:w="51" w:type="dxa"/>
          <w:bottom w:w="55" w:type="dxa"/>
          <w:right w:w="55" w:type="dxa"/>
        </w:tblCellMar>
        <w:tblLook w:val="00A0" w:firstRow="1" w:lastRow="0" w:firstColumn="1" w:lastColumn="0" w:noHBand="0" w:noVBand="0"/>
      </w:tblPr>
      <w:tblGrid>
        <w:gridCol w:w="1587"/>
        <w:gridCol w:w="1471"/>
        <w:gridCol w:w="1651"/>
        <w:gridCol w:w="1639"/>
        <w:gridCol w:w="1536"/>
      </w:tblGrid>
      <w:tr w:rsidR="003C710F">
        <w:tc>
          <w:tcPr>
            <w:tcW w:w="1587" w:type="dxa"/>
            <w:tcBorders>
              <w:top w:val="single" w:sz="2" w:space="0" w:color="000001"/>
              <w:left w:val="single" w:sz="2" w:space="0" w:color="000001"/>
              <w:bottom w:val="single" w:sz="2" w:space="0" w:color="000001"/>
            </w:tcBorders>
          </w:tcPr>
          <w:p w:rsidR="003C710F" w:rsidRDefault="00562669">
            <w:pPr>
              <w:pStyle w:val="Contenutotabella"/>
              <w:spacing w:line="276" w:lineRule="auto"/>
              <w:jc w:val="both"/>
            </w:pPr>
            <w:r>
              <w:t>LUNEDI’</w:t>
            </w:r>
          </w:p>
        </w:tc>
        <w:tc>
          <w:tcPr>
            <w:tcW w:w="1471" w:type="dxa"/>
            <w:tcBorders>
              <w:top w:val="single" w:sz="2" w:space="0" w:color="000001"/>
              <w:left w:val="single" w:sz="2" w:space="0" w:color="000001"/>
              <w:bottom w:val="single" w:sz="2" w:space="0" w:color="000001"/>
            </w:tcBorders>
          </w:tcPr>
          <w:p w:rsidR="003C710F" w:rsidRDefault="00562669">
            <w:pPr>
              <w:pStyle w:val="Contenutotabella"/>
              <w:spacing w:line="276" w:lineRule="auto"/>
              <w:jc w:val="both"/>
            </w:pPr>
            <w:r>
              <w:t>MARTEDI’</w:t>
            </w:r>
          </w:p>
        </w:tc>
        <w:tc>
          <w:tcPr>
            <w:tcW w:w="1651" w:type="dxa"/>
            <w:tcBorders>
              <w:top w:val="single" w:sz="2" w:space="0" w:color="000001"/>
              <w:left w:val="single" w:sz="2" w:space="0" w:color="000001"/>
              <w:bottom w:val="single" w:sz="2" w:space="0" w:color="000001"/>
            </w:tcBorders>
          </w:tcPr>
          <w:p w:rsidR="003C710F" w:rsidRDefault="00562669">
            <w:pPr>
              <w:pStyle w:val="Contenutotabella"/>
              <w:spacing w:line="276" w:lineRule="auto"/>
              <w:jc w:val="both"/>
            </w:pPr>
            <w:r>
              <w:t>MERCOLEDI’</w:t>
            </w:r>
          </w:p>
        </w:tc>
        <w:tc>
          <w:tcPr>
            <w:tcW w:w="1639" w:type="dxa"/>
            <w:tcBorders>
              <w:top w:val="single" w:sz="2" w:space="0" w:color="000001"/>
              <w:left w:val="single" w:sz="2" w:space="0" w:color="000001"/>
              <w:bottom w:val="single" w:sz="2" w:space="0" w:color="000001"/>
            </w:tcBorders>
          </w:tcPr>
          <w:p w:rsidR="003C710F" w:rsidRDefault="00562669">
            <w:pPr>
              <w:pStyle w:val="Contenutotabella"/>
              <w:spacing w:line="276" w:lineRule="auto"/>
              <w:jc w:val="both"/>
            </w:pPr>
            <w:r>
              <w:t>GIOVEDI’</w:t>
            </w:r>
          </w:p>
        </w:tc>
        <w:tc>
          <w:tcPr>
            <w:tcW w:w="1536" w:type="dxa"/>
            <w:tcBorders>
              <w:top w:val="single" w:sz="2" w:space="0" w:color="000001"/>
              <w:left w:val="single" w:sz="2" w:space="0" w:color="000001"/>
              <w:bottom w:val="single" w:sz="2" w:space="0" w:color="000001"/>
              <w:right w:val="single" w:sz="2" w:space="0" w:color="000001"/>
            </w:tcBorders>
          </w:tcPr>
          <w:p w:rsidR="003C710F" w:rsidRDefault="00562669">
            <w:pPr>
              <w:pStyle w:val="Contenutotabella"/>
              <w:spacing w:line="276" w:lineRule="auto"/>
              <w:jc w:val="both"/>
            </w:pPr>
            <w:r>
              <w:t>VENERDI’</w:t>
            </w:r>
          </w:p>
        </w:tc>
      </w:tr>
      <w:tr w:rsidR="003C710F">
        <w:tc>
          <w:tcPr>
            <w:tcW w:w="1587" w:type="dxa"/>
            <w:tcBorders>
              <w:top w:val="single" w:sz="2" w:space="0" w:color="000001"/>
              <w:left w:val="single" w:sz="2" w:space="0" w:color="000001"/>
              <w:bottom w:val="single" w:sz="2" w:space="0" w:color="000001"/>
            </w:tcBorders>
          </w:tcPr>
          <w:p w:rsidR="003C710F" w:rsidRDefault="00562669">
            <w:pPr>
              <w:pStyle w:val="Contenutotabella"/>
              <w:spacing w:line="276" w:lineRule="auto"/>
              <w:jc w:val="both"/>
            </w:pPr>
            <w:r>
              <w:t>08,00 – 16,00</w:t>
            </w:r>
          </w:p>
        </w:tc>
        <w:tc>
          <w:tcPr>
            <w:tcW w:w="1471" w:type="dxa"/>
            <w:tcBorders>
              <w:top w:val="single" w:sz="2" w:space="0" w:color="000001"/>
              <w:left w:val="single" w:sz="2" w:space="0" w:color="000001"/>
              <w:bottom w:val="single" w:sz="2" w:space="0" w:color="000001"/>
            </w:tcBorders>
          </w:tcPr>
          <w:p w:rsidR="003C710F" w:rsidRDefault="00562669">
            <w:pPr>
              <w:pStyle w:val="Contenutotabella"/>
              <w:spacing w:line="276" w:lineRule="auto"/>
              <w:jc w:val="both"/>
            </w:pPr>
            <w:bookmarkStart w:id="1" w:name="__DdeLink__671_2111536316"/>
            <w:bookmarkEnd w:id="1"/>
            <w:r>
              <w:t>08,00 – 16,00</w:t>
            </w:r>
          </w:p>
        </w:tc>
        <w:tc>
          <w:tcPr>
            <w:tcW w:w="1651" w:type="dxa"/>
            <w:tcBorders>
              <w:top w:val="single" w:sz="2" w:space="0" w:color="000001"/>
              <w:left w:val="single" w:sz="2" w:space="0" w:color="000001"/>
              <w:bottom w:val="single" w:sz="2" w:space="0" w:color="000001"/>
            </w:tcBorders>
          </w:tcPr>
          <w:p w:rsidR="003C710F" w:rsidRDefault="00562669">
            <w:pPr>
              <w:pStyle w:val="Contenutotabella"/>
              <w:spacing w:line="276" w:lineRule="auto"/>
              <w:jc w:val="both"/>
            </w:pPr>
            <w:r>
              <w:t>08,00 – 16,00</w:t>
            </w:r>
          </w:p>
        </w:tc>
        <w:tc>
          <w:tcPr>
            <w:tcW w:w="1639" w:type="dxa"/>
            <w:tcBorders>
              <w:top w:val="single" w:sz="2" w:space="0" w:color="000001"/>
              <w:left w:val="single" w:sz="2" w:space="0" w:color="000001"/>
              <w:bottom w:val="single" w:sz="2" w:space="0" w:color="000001"/>
            </w:tcBorders>
          </w:tcPr>
          <w:p w:rsidR="003C710F" w:rsidRDefault="00562669">
            <w:pPr>
              <w:pStyle w:val="Contenutotabella"/>
              <w:spacing w:line="276" w:lineRule="auto"/>
              <w:jc w:val="both"/>
            </w:pPr>
            <w:r>
              <w:t>08,00 – 16,00</w:t>
            </w:r>
          </w:p>
        </w:tc>
        <w:tc>
          <w:tcPr>
            <w:tcW w:w="1536" w:type="dxa"/>
            <w:tcBorders>
              <w:top w:val="single" w:sz="2" w:space="0" w:color="000001"/>
              <w:left w:val="single" w:sz="2" w:space="0" w:color="000001"/>
              <w:bottom w:val="single" w:sz="2" w:space="0" w:color="000001"/>
              <w:right w:val="single" w:sz="2" w:space="0" w:color="000001"/>
            </w:tcBorders>
          </w:tcPr>
          <w:p w:rsidR="003C710F" w:rsidRDefault="00562669">
            <w:pPr>
              <w:pStyle w:val="Contenutotabella"/>
              <w:spacing w:line="276" w:lineRule="auto"/>
              <w:jc w:val="both"/>
            </w:pPr>
            <w:r>
              <w:t>08,00 – 16,00</w:t>
            </w:r>
          </w:p>
        </w:tc>
      </w:tr>
      <w:tr w:rsidR="003C710F">
        <w:tc>
          <w:tcPr>
            <w:tcW w:w="1587" w:type="dxa"/>
            <w:tcBorders>
              <w:top w:val="single" w:sz="2" w:space="0" w:color="000001"/>
              <w:left w:val="single" w:sz="2" w:space="0" w:color="000001"/>
              <w:bottom w:val="single" w:sz="2" w:space="0" w:color="000001"/>
            </w:tcBorders>
          </w:tcPr>
          <w:p w:rsidR="003C710F" w:rsidRDefault="00562669">
            <w:pPr>
              <w:pStyle w:val="Contenutotabella"/>
              <w:spacing w:line="276" w:lineRule="auto"/>
              <w:jc w:val="both"/>
            </w:pPr>
            <w:r>
              <w:t>8 ORE</w:t>
            </w:r>
          </w:p>
        </w:tc>
        <w:tc>
          <w:tcPr>
            <w:tcW w:w="1471" w:type="dxa"/>
            <w:tcBorders>
              <w:top w:val="single" w:sz="2" w:space="0" w:color="000001"/>
              <w:left w:val="single" w:sz="2" w:space="0" w:color="000001"/>
              <w:bottom w:val="single" w:sz="2" w:space="0" w:color="000001"/>
            </w:tcBorders>
          </w:tcPr>
          <w:p w:rsidR="003C710F" w:rsidRDefault="00562669">
            <w:pPr>
              <w:pStyle w:val="Contenutotabella"/>
              <w:spacing w:line="276" w:lineRule="auto"/>
              <w:jc w:val="both"/>
            </w:pPr>
            <w:r>
              <w:t>8 ORE</w:t>
            </w:r>
          </w:p>
        </w:tc>
        <w:tc>
          <w:tcPr>
            <w:tcW w:w="1651" w:type="dxa"/>
            <w:tcBorders>
              <w:top w:val="single" w:sz="2" w:space="0" w:color="000001"/>
              <w:left w:val="single" w:sz="2" w:space="0" w:color="000001"/>
              <w:bottom w:val="single" w:sz="2" w:space="0" w:color="000001"/>
            </w:tcBorders>
          </w:tcPr>
          <w:p w:rsidR="003C710F" w:rsidRDefault="00562669">
            <w:pPr>
              <w:pStyle w:val="Contenutotabella"/>
              <w:spacing w:line="276" w:lineRule="auto"/>
              <w:jc w:val="both"/>
            </w:pPr>
            <w:r>
              <w:t>8 ORE</w:t>
            </w:r>
          </w:p>
        </w:tc>
        <w:tc>
          <w:tcPr>
            <w:tcW w:w="1639" w:type="dxa"/>
            <w:tcBorders>
              <w:top w:val="single" w:sz="2" w:space="0" w:color="000001"/>
              <w:left w:val="single" w:sz="2" w:space="0" w:color="000001"/>
              <w:bottom w:val="single" w:sz="2" w:space="0" w:color="000001"/>
            </w:tcBorders>
          </w:tcPr>
          <w:p w:rsidR="003C710F" w:rsidRDefault="00562669">
            <w:pPr>
              <w:pStyle w:val="Contenutotabella"/>
              <w:spacing w:line="276" w:lineRule="auto"/>
              <w:jc w:val="both"/>
            </w:pPr>
            <w:r>
              <w:t>8 ORE</w:t>
            </w:r>
          </w:p>
        </w:tc>
        <w:tc>
          <w:tcPr>
            <w:tcW w:w="1536" w:type="dxa"/>
            <w:tcBorders>
              <w:top w:val="single" w:sz="2" w:space="0" w:color="000001"/>
              <w:left w:val="single" w:sz="2" w:space="0" w:color="000001"/>
              <w:bottom w:val="single" w:sz="2" w:space="0" w:color="000001"/>
              <w:right w:val="single" w:sz="2" w:space="0" w:color="000001"/>
            </w:tcBorders>
          </w:tcPr>
          <w:p w:rsidR="003C710F" w:rsidRDefault="00562669">
            <w:pPr>
              <w:pStyle w:val="Contenutotabella"/>
              <w:spacing w:line="276" w:lineRule="auto"/>
              <w:jc w:val="both"/>
            </w:pPr>
            <w:r>
              <w:t>8 ORE</w:t>
            </w:r>
          </w:p>
        </w:tc>
      </w:tr>
      <w:tr w:rsidR="003C710F">
        <w:tc>
          <w:tcPr>
            <w:tcW w:w="7884" w:type="dxa"/>
            <w:gridSpan w:val="5"/>
            <w:tcBorders>
              <w:top w:val="single" w:sz="2" w:space="0" w:color="000001"/>
              <w:left w:val="single" w:sz="2" w:space="0" w:color="000001"/>
              <w:bottom w:val="single" w:sz="2" w:space="0" w:color="000001"/>
              <w:right w:val="single" w:sz="2" w:space="0" w:color="000001"/>
            </w:tcBorders>
          </w:tcPr>
          <w:p w:rsidR="003C710F" w:rsidRDefault="00562669">
            <w:pPr>
              <w:pStyle w:val="Contenutotabella"/>
              <w:spacing w:line="276" w:lineRule="auto"/>
              <w:jc w:val="both"/>
            </w:pPr>
            <w:r>
              <w:t xml:space="preserve">TOTALE ORE DI APERTURA 40 </w:t>
            </w:r>
          </w:p>
        </w:tc>
      </w:tr>
    </w:tbl>
    <w:p w:rsidR="003C710F" w:rsidRDefault="00562669">
      <w:pPr>
        <w:pStyle w:val="Titolo"/>
        <w:spacing w:line="276" w:lineRule="auto"/>
        <w:jc w:val="both"/>
        <w:rPr>
          <w:sz w:val="20"/>
        </w:rPr>
      </w:pPr>
      <w:r>
        <w:rPr>
          <w:b w:val="0"/>
          <w:sz w:val="20"/>
        </w:rPr>
        <w:t>Le attività non verranno svolte nei giorni festivi,  tranne in eventuali altre occasioni concordate con il Responsabile del Centro Diurno.</w:t>
      </w:r>
    </w:p>
    <w:p w:rsidR="003C710F" w:rsidRDefault="00562669">
      <w:pPr>
        <w:pStyle w:val="Titolo"/>
        <w:spacing w:line="276" w:lineRule="auto"/>
        <w:jc w:val="both"/>
        <w:rPr>
          <w:color w:val="FF6600"/>
        </w:rPr>
      </w:pPr>
      <w:r>
        <w:rPr>
          <w:b w:val="0"/>
          <w:color w:val="000000"/>
          <w:sz w:val="20"/>
        </w:rPr>
        <w:t>L’ente assegnatario del servizio e l’Azienda ULSS 5 Polesana concorderanno l’organizzazione delle attività da svolgersi nel Centro Diurno, secondo quanto stabilito dal presente Capitolato d’oneri. Tale organizzazione dovrà essere osservata da entrambe le parti. Ogni eventuale variazione organizzativa dovrà essere condivisa e concordata con il Direttore del Dipartimento Dipendenze.</w:t>
      </w:r>
    </w:p>
    <w:p w:rsidR="003C710F" w:rsidRDefault="003C710F">
      <w:pPr>
        <w:pStyle w:val="Titolo"/>
        <w:spacing w:line="276" w:lineRule="auto"/>
        <w:jc w:val="both"/>
        <w:rPr>
          <w:b w:val="0"/>
          <w:color w:val="FF6600"/>
          <w:szCs w:val="24"/>
        </w:rPr>
      </w:pPr>
    </w:p>
    <w:p w:rsidR="003C710F" w:rsidRDefault="00562669">
      <w:pPr>
        <w:pStyle w:val="Titolo"/>
        <w:spacing w:line="276" w:lineRule="auto"/>
        <w:jc w:val="both"/>
        <w:rPr>
          <w:szCs w:val="24"/>
        </w:rPr>
      </w:pPr>
      <w:r>
        <w:rPr>
          <w:sz w:val="20"/>
        </w:rPr>
        <w:t>ARTICOLO 5 - ATTIVITÀ DA SVOLGERSI DURANTE IL SERVIZIO</w:t>
      </w:r>
    </w:p>
    <w:p w:rsidR="003C710F" w:rsidRDefault="00562669">
      <w:pPr>
        <w:pStyle w:val="Titolo"/>
        <w:spacing w:line="276" w:lineRule="auto"/>
        <w:jc w:val="both"/>
        <w:rPr>
          <w:sz w:val="20"/>
        </w:rPr>
      </w:pPr>
      <w:r>
        <w:rPr>
          <w:b w:val="0"/>
          <w:sz w:val="20"/>
        </w:rPr>
        <w:t>Il servizio che verrà svolto all’interno del Centro Diurno per alcolisti e tossicodipendenti sarà finalizzato al supporto psicologico educativo e alla gestione delle attività riabilitative, ludico-creative e di inserimento socio-lavorativo dei soggetti con dipendenze che saranno inseriti nella Struttura Semiresidenziale del Dipartimento per le Dipendenze dell’Azienda ULSS 5 Polesana.</w:t>
      </w:r>
    </w:p>
    <w:p w:rsidR="003C710F" w:rsidRDefault="00562669">
      <w:pPr>
        <w:pStyle w:val="Titolo"/>
        <w:spacing w:line="276" w:lineRule="auto"/>
        <w:jc w:val="both"/>
        <w:rPr>
          <w:sz w:val="20"/>
        </w:rPr>
      </w:pPr>
      <w:r>
        <w:rPr>
          <w:b w:val="0"/>
          <w:sz w:val="20"/>
        </w:rPr>
        <w:t>Le attività lavorative e i materiali forniti dovranno essere adeguati alle caratteristiche della sede del Centro Diurno e delle persone coinvolte nelle attività.</w:t>
      </w:r>
    </w:p>
    <w:p w:rsidR="003C710F" w:rsidRDefault="00562669">
      <w:pPr>
        <w:pStyle w:val="Titolo"/>
        <w:spacing w:line="276" w:lineRule="auto"/>
        <w:jc w:val="both"/>
        <w:rPr>
          <w:b w:val="0"/>
          <w:szCs w:val="24"/>
        </w:rPr>
      </w:pPr>
      <w:r>
        <w:rPr>
          <w:b w:val="0"/>
          <w:sz w:val="20"/>
        </w:rPr>
        <w:t xml:space="preserve">Tutte  le attività  di  cui  sopra saranno  coordinate dal Responsabile delle Attività Educative e Riabilitative Territoriali del </w:t>
      </w:r>
      <w:proofErr w:type="spellStart"/>
      <w:r>
        <w:rPr>
          <w:b w:val="0"/>
          <w:sz w:val="20"/>
        </w:rPr>
        <w:t>Ser.D</w:t>
      </w:r>
      <w:proofErr w:type="spellEnd"/>
      <w:r>
        <w:rPr>
          <w:b w:val="0"/>
          <w:sz w:val="20"/>
        </w:rPr>
        <w:t>. Azienda ULSS 5 Polesana.</w:t>
      </w:r>
    </w:p>
    <w:p w:rsidR="003C710F" w:rsidRDefault="003C710F">
      <w:pPr>
        <w:pStyle w:val="Titolo"/>
        <w:spacing w:line="276" w:lineRule="auto"/>
        <w:jc w:val="both"/>
        <w:rPr>
          <w:szCs w:val="24"/>
        </w:rPr>
      </w:pPr>
    </w:p>
    <w:p w:rsidR="003C710F" w:rsidRDefault="00562669">
      <w:pPr>
        <w:pStyle w:val="Titolo"/>
        <w:spacing w:line="276" w:lineRule="auto"/>
        <w:jc w:val="both"/>
        <w:rPr>
          <w:sz w:val="20"/>
        </w:rPr>
      </w:pPr>
      <w:r>
        <w:rPr>
          <w:sz w:val="20"/>
        </w:rPr>
        <w:t>Le attività saranno suddivise in due Aree:</w:t>
      </w:r>
    </w:p>
    <w:p w:rsidR="003C710F" w:rsidRDefault="003C710F">
      <w:pPr>
        <w:pStyle w:val="Titolo"/>
        <w:spacing w:line="276" w:lineRule="auto"/>
        <w:jc w:val="both"/>
        <w:rPr>
          <w:szCs w:val="24"/>
        </w:rPr>
      </w:pPr>
    </w:p>
    <w:p w:rsidR="003C710F" w:rsidRDefault="00562669">
      <w:pPr>
        <w:pStyle w:val="Titolo"/>
        <w:numPr>
          <w:ilvl w:val="0"/>
          <w:numId w:val="2"/>
        </w:numPr>
        <w:spacing w:line="276" w:lineRule="auto"/>
        <w:jc w:val="both"/>
        <w:textAlignment w:val="baseline"/>
        <w:rPr>
          <w:sz w:val="20"/>
        </w:rPr>
      </w:pPr>
      <w:r>
        <w:rPr>
          <w:sz w:val="20"/>
        </w:rPr>
        <w:t xml:space="preserve">Area Educativo Riabilitativa, </w:t>
      </w:r>
      <w:r>
        <w:rPr>
          <w:b w:val="0"/>
          <w:sz w:val="20"/>
        </w:rPr>
        <w:t>che comprende:</w:t>
      </w:r>
    </w:p>
    <w:p w:rsidR="003C710F" w:rsidRDefault="00562669">
      <w:pPr>
        <w:pStyle w:val="Titolo"/>
        <w:numPr>
          <w:ilvl w:val="1"/>
          <w:numId w:val="2"/>
        </w:numPr>
        <w:spacing w:line="276" w:lineRule="auto"/>
        <w:jc w:val="both"/>
        <w:textAlignment w:val="baseline"/>
        <w:rPr>
          <w:b w:val="0"/>
          <w:szCs w:val="24"/>
        </w:rPr>
      </w:pPr>
      <w:r>
        <w:rPr>
          <w:b w:val="0"/>
          <w:sz w:val="20"/>
        </w:rPr>
        <w:t>Attività riabilitative giornaliere:</w:t>
      </w:r>
    </w:p>
    <w:p w:rsidR="003C710F" w:rsidRDefault="00562669">
      <w:pPr>
        <w:pStyle w:val="Titolo"/>
        <w:numPr>
          <w:ilvl w:val="2"/>
          <w:numId w:val="2"/>
        </w:numPr>
        <w:tabs>
          <w:tab w:val="left" w:pos="1701"/>
        </w:tabs>
        <w:spacing w:line="276" w:lineRule="auto"/>
        <w:ind w:hanging="922"/>
        <w:jc w:val="both"/>
        <w:textAlignment w:val="baseline"/>
        <w:rPr>
          <w:b w:val="0"/>
          <w:szCs w:val="24"/>
        </w:rPr>
      </w:pPr>
      <w:r>
        <w:rPr>
          <w:b w:val="0"/>
          <w:sz w:val="20"/>
        </w:rPr>
        <w:t>Laboratorio di cucina</w:t>
      </w:r>
    </w:p>
    <w:p w:rsidR="003C710F" w:rsidRDefault="00562669">
      <w:pPr>
        <w:pStyle w:val="Titolo"/>
        <w:numPr>
          <w:ilvl w:val="2"/>
          <w:numId w:val="2"/>
        </w:numPr>
        <w:tabs>
          <w:tab w:val="left" w:pos="1701"/>
        </w:tabs>
        <w:spacing w:line="276" w:lineRule="auto"/>
        <w:ind w:hanging="922"/>
        <w:jc w:val="both"/>
        <w:textAlignment w:val="baseline"/>
        <w:rPr>
          <w:sz w:val="20"/>
        </w:rPr>
      </w:pPr>
      <w:r>
        <w:rPr>
          <w:b w:val="0"/>
          <w:sz w:val="20"/>
        </w:rPr>
        <w:t>Attività di pulizie</w:t>
      </w:r>
    </w:p>
    <w:p w:rsidR="003C710F" w:rsidRDefault="00562669">
      <w:pPr>
        <w:pStyle w:val="Titolo"/>
        <w:numPr>
          <w:ilvl w:val="2"/>
          <w:numId w:val="2"/>
        </w:numPr>
        <w:tabs>
          <w:tab w:val="left" w:pos="1701"/>
        </w:tabs>
        <w:spacing w:line="276" w:lineRule="auto"/>
        <w:ind w:hanging="922"/>
        <w:jc w:val="both"/>
        <w:textAlignment w:val="baseline"/>
        <w:rPr>
          <w:color w:val="000000"/>
        </w:rPr>
      </w:pPr>
      <w:r>
        <w:rPr>
          <w:b w:val="0"/>
          <w:color w:val="000000"/>
          <w:sz w:val="20"/>
        </w:rPr>
        <w:t>Attività di giardinaggio da balcone</w:t>
      </w:r>
    </w:p>
    <w:p w:rsidR="003C710F" w:rsidRDefault="00562669">
      <w:pPr>
        <w:pStyle w:val="Titolo"/>
        <w:numPr>
          <w:ilvl w:val="1"/>
          <w:numId w:val="2"/>
        </w:numPr>
        <w:spacing w:line="276" w:lineRule="auto"/>
        <w:jc w:val="both"/>
        <w:textAlignment w:val="baseline"/>
        <w:rPr>
          <w:b w:val="0"/>
          <w:szCs w:val="24"/>
        </w:rPr>
      </w:pPr>
      <w:r>
        <w:rPr>
          <w:b w:val="0"/>
          <w:sz w:val="20"/>
        </w:rPr>
        <w:t>Laboratorio ludico-creativo settimanale</w:t>
      </w:r>
    </w:p>
    <w:p w:rsidR="003C710F" w:rsidRDefault="00562669">
      <w:pPr>
        <w:pStyle w:val="Titolo"/>
        <w:numPr>
          <w:ilvl w:val="1"/>
          <w:numId w:val="2"/>
        </w:numPr>
        <w:spacing w:line="276" w:lineRule="auto"/>
        <w:jc w:val="both"/>
        <w:textAlignment w:val="baseline"/>
        <w:rPr>
          <w:b w:val="0"/>
          <w:szCs w:val="24"/>
        </w:rPr>
      </w:pPr>
      <w:r>
        <w:rPr>
          <w:b w:val="0"/>
          <w:sz w:val="20"/>
        </w:rPr>
        <w:t>Inserimento socio-lavorativo</w:t>
      </w:r>
    </w:p>
    <w:p w:rsidR="003C710F" w:rsidRDefault="00562669">
      <w:pPr>
        <w:pStyle w:val="Titolo"/>
        <w:numPr>
          <w:ilvl w:val="1"/>
          <w:numId w:val="2"/>
        </w:numPr>
        <w:spacing w:line="276" w:lineRule="auto"/>
        <w:jc w:val="both"/>
        <w:textAlignment w:val="baseline"/>
        <w:rPr>
          <w:sz w:val="20"/>
        </w:rPr>
      </w:pPr>
      <w:r>
        <w:rPr>
          <w:b w:val="0"/>
          <w:sz w:val="20"/>
        </w:rPr>
        <w:t xml:space="preserve">Attività </w:t>
      </w:r>
      <w:proofErr w:type="spellStart"/>
      <w:r>
        <w:rPr>
          <w:b w:val="0"/>
          <w:sz w:val="20"/>
        </w:rPr>
        <w:t>animativo</w:t>
      </w:r>
      <w:proofErr w:type="spellEnd"/>
      <w:r>
        <w:rPr>
          <w:b w:val="0"/>
          <w:sz w:val="20"/>
        </w:rPr>
        <w:t>-culturali</w:t>
      </w:r>
    </w:p>
    <w:p w:rsidR="003C710F" w:rsidRDefault="00562669">
      <w:pPr>
        <w:pStyle w:val="Titolo"/>
        <w:numPr>
          <w:ilvl w:val="1"/>
          <w:numId w:val="2"/>
        </w:numPr>
        <w:spacing w:line="276" w:lineRule="auto"/>
        <w:jc w:val="both"/>
        <w:textAlignment w:val="baseline"/>
        <w:rPr>
          <w:b w:val="0"/>
          <w:bCs/>
          <w:szCs w:val="24"/>
        </w:rPr>
      </w:pPr>
      <w:r>
        <w:rPr>
          <w:b w:val="0"/>
          <w:bCs/>
          <w:sz w:val="20"/>
        </w:rPr>
        <w:t>Attività di Formazione.</w:t>
      </w:r>
    </w:p>
    <w:p w:rsidR="003C710F" w:rsidRDefault="003C710F">
      <w:pPr>
        <w:pStyle w:val="Titolo"/>
        <w:spacing w:line="276" w:lineRule="auto"/>
        <w:ind w:left="1080"/>
        <w:jc w:val="both"/>
        <w:rPr>
          <w:szCs w:val="24"/>
        </w:rPr>
      </w:pPr>
    </w:p>
    <w:p w:rsidR="003C710F" w:rsidRDefault="00562669">
      <w:pPr>
        <w:pStyle w:val="Titolo"/>
        <w:numPr>
          <w:ilvl w:val="0"/>
          <w:numId w:val="2"/>
        </w:numPr>
        <w:spacing w:line="276" w:lineRule="auto"/>
        <w:jc w:val="both"/>
        <w:textAlignment w:val="baseline"/>
        <w:rPr>
          <w:sz w:val="20"/>
        </w:rPr>
      </w:pPr>
      <w:r>
        <w:rPr>
          <w:sz w:val="20"/>
        </w:rPr>
        <w:t xml:space="preserve">Area Psicoterapeutica, </w:t>
      </w:r>
      <w:r>
        <w:rPr>
          <w:b w:val="0"/>
          <w:sz w:val="20"/>
        </w:rPr>
        <w:t>che comprende:</w:t>
      </w:r>
    </w:p>
    <w:p w:rsidR="003C710F" w:rsidRDefault="00562669">
      <w:pPr>
        <w:pStyle w:val="Titolo"/>
        <w:numPr>
          <w:ilvl w:val="1"/>
          <w:numId w:val="2"/>
        </w:numPr>
        <w:spacing w:line="276" w:lineRule="auto"/>
        <w:jc w:val="both"/>
        <w:textAlignment w:val="baseline"/>
        <w:rPr>
          <w:b w:val="0"/>
          <w:szCs w:val="24"/>
        </w:rPr>
      </w:pPr>
      <w:r>
        <w:rPr>
          <w:b w:val="0"/>
          <w:sz w:val="20"/>
        </w:rPr>
        <w:t>Psicoterapia individuale</w:t>
      </w:r>
    </w:p>
    <w:p w:rsidR="003C710F" w:rsidRDefault="00562669">
      <w:pPr>
        <w:pStyle w:val="Titolo"/>
        <w:numPr>
          <w:ilvl w:val="1"/>
          <w:numId w:val="2"/>
        </w:numPr>
        <w:spacing w:line="276" w:lineRule="auto"/>
        <w:jc w:val="both"/>
        <w:textAlignment w:val="baseline"/>
        <w:rPr>
          <w:b w:val="0"/>
          <w:szCs w:val="24"/>
        </w:rPr>
      </w:pPr>
      <w:r>
        <w:rPr>
          <w:b w:val="0"/>
          <w:sz w:val="20"/>
        </w:rPr>
        <w:t xml:space="preserve">Gruppo </w:t>
      </w:r>
      <w:proofErr w:type="spellStart"/>
      <w:r>
        <w:rPr>
          <w:b w:val="0"/>
          <w:sz w:val="20"/>
        </w:rPr>
        <w:t>psicoeducazionale</w:t>
      </w:r>
      <w:proofErr w:type="spellEnd"/>
    </w:p>
    <w:p w:rsidR="003C710F" w:rsidRDefault="00562669">
      <w:pPr>
        <w:pStyle w:val="Titolo"/>
        <w:numPr>
          <w:ilvl w:val="1"/>
          <w:numId w:val="2"/>
        </w:numPr>
        <w:spacing w:line="276" w:lineRule="auto"/>
        <w:jc w:val="both"/>
        <w:textAlignment w:val="baseline"/>
        <w:rPr>
          <w:b w:val="0"/>
          <w:szCs w:val="24"/>
        </w:rPr>
      </w:pPr>
      <w:r>
        <w:rPr>
          <w:b w:val="0"/>
          <w:sz w:val="20"/>
        </w:rPr>
        <w:t>Colloqui con i familiari, individuali e di gruppo.</w:t>
      </w:r>
    </w:p>
    <w:p w:rsidR="003C710F" w:rsidRDefault="003C710F">
      <w:pPr>
        <w:pStyle w:val="Titolo"/>
        <w:spacing w:line="276" w:lineRule="auto"/>
        <w:ind w:left="360"/>
        <w:jc w:val="both"/>
        <w:rPr>
          <w:color w:val="FF0000"/>
          <w:szCs w:val="24"/>
        </w:rPr>
      </w:pPr>
    </w:p>
    <w:p w:rsidR="003C710F" w:rsidRDefault="00562669">
      <w:pPr>
        <w:pStyle w:val="Titolo"/>
        <w:spacing w:line="276" w:lineRule="auto"/>
        <w:ind w:left="360"/>
        <w:jc w:val="both"/>
        <w:rPr>
          <w:szCs w:val="24"/>
        </w:rPr>
      </w:pPr>
      <w:r>
        <w:rPr>
          <w:sz w:val="20"/>
        </w:rPr>
        <w:t>Nell’Area Educativo Riabilitativa sono comprese:</w:t>
      </w:r>
    </w:p>
    <w:p w:rsidR="003C710F" w:rsidRDefault="00562669">
      <w:pPr>
        <w:pStyle w:val="Titolo"/>
        <w:numPr>
          <w:ilvl w:val="1"/>
          <w:numId w:val="3"/>
        </w:numPr>
        <w:spacing w:line="276" w:lineRule="auto"/>
        <w:ind w:hanging="306"/>
        <w:jc w:val="both"/>
        <w:textAlignment w:val="baseline"/>
        <w:rPr>
          <w:b w:val="0"/>
        </w:rPr>
      </w:pPr>
      <w:r>
        <w:rPr>
          <w:b w:val="0"/>
          <w:sz w:val="20"/>
        </w:rPr>
        <w:t>Attività riabilitative giornaliere</w:t>
      </w:r>
    </w:p>
    <w:p w:rsidR="003C710F" w:rsidRDefault="00562669">
      <w:pPr>
        <w:pStyle w:val="Titolo"/>
        <w:numPr>
          <w:ilvl w:val="2"/>
          <w:numId w:val="2"/>
        </w:numPr>
        <w:tabs>
          <w:tab w:val="left" w:pos="1701"/>
        </w:tabs>
        <w:spacing w:line="276" w:lineRule="auto"/>
        <w:ind w:hanging="922"/>
        <w:jc w:val="both"/>
        <w:textAlignment w:val="baseline"/>
        <w:rPr>
          <w:sz w:val="20"/>
        </w:rPr>
      </w:pPr>
      <w:r>
        <w:rPr>
          <w:sz w:val="20"/>
        </w:rPr>
        <w:t>Laboratorio di cucina:</w:t>
      </w:r>
    </w:p>
    <w:p w:rsidR="003C710F" w:rsidRDefault="00562669">
      <w:pPr>
        <w:tabs>
          <w:tab w:val="left" w:pos="540"/>
        </w:tabs>
        <w:spacing w:line="276" w:lineRule="auto"/>
        <w:ind w:left="1701"/>
        <w:jc w:val="both"/>
        <w:rPr>
          <w:sz w:val="24"/>
          <w:szCs w:val="24"/>
        </w:rPr>
      </w:pPr>
      <w:r>
        <w:t>Il laboratorio di cucina sarà attivato tutti i giorni, dalle ore 09,00 alle ore 12,30 e riguarderà la programmazione e la gestione giornaliera del pranzo e del coffee break; nei giorni in cui è prevista l’apertura pomeridiana, riguarderà anche la gestione del coffee break del pomeriggio. Una mattina a settimana sarà dedicata alla gestione della spesa.</w:t>
      </w:r>
    </w:p>
    <w:p w:rsidR="003C710F" w:rsidRDefault="00562669">
      <w:pPr>
        <w:tabs>
          <w:tab w:val="left" w:pos="540"/>
        </w:tabs>
        <w:spacing w:line="276" w:lineRule="auto"/>
        <w:ind w:left="1701"/>
        <w:jc w:val="both"/>
      </w:pPr>
      <w:r>
        <w:t>L’organizzazione sarà gestita dal responsabile delle attività educativo-riabilitative, con l’eventuale supporto di un Operatore dell’assegnatario del servizio.</w:t>
      </w:r>
    </w:p>
    <w:p w:rsidR="003C710F" w:rsidRDefault="00562669">
      <w:pPr>
        <w:pStyle w:val="Titolo"/>
        <w:spacing w:line="276" w:lineRule="auto"/>
        <w:ind w:left="1701"/>
        <w:jc w:val="both"/>
        <w:rPr>
          <w:b w:val="0"/>
          <w:szCs w:val="24"/>
        </w:rPr>
      </w:pPr>
      <w:r>
        <w:rPr>
          <w:b w:val="0"/>
          <w:sz w:val="20"/>
        </w:rPr>
        <w:t>La preparazione dei pasti sarà effettuata presso gli idonei locali destinati al Centro Diurno per Alcolisti e Tossicodipendenti di “Casa Serena”.</w:t>
      </w:r>
    </w:p>
    <w:p w:rsidR="003C710F" w:rsidRDefault="00562669">
      <w:pPr>
        <w:pStyle w:val="Titolo"/>
        <w:spacing w:line="276" w:lineRule="auto"/>
        <w:ind w:left="1701"/>
        <w:jc w:val="both"/>
        <w:rPr>
          <w:sz w:val="20"/>
        </w:rPr>
      </w:pPr>
      <w:r>
        <w:rPr>
          <w:b w:val="0"/>
          <w:sz w:val="20"/>
        </w:rPr>
        <w:t xml:space="preserve">Il materiale necessario alla cucina (pentole, piatti, posate, accessori vari), dovrà essere mantenuto in quantità sufficiente al numero dei pazienti inseriti nel Centro Diurno, a cura e spese della ditta affidataria del servizio. </w:t>
      </w:r>
    </w:p>
    <w:p w:rsidR="003C710F" w:rsidRDefault="00562669">
      <w:pPr>
        <w:pStyle w:val="Titolo"/>
        <w:spacing w:line="276" w:lineRule="auto"/>
        <w:ind w:left="1701"/>
        <w:jc w:val="both"/>
        <w:rPr>
          <w:sz w:val="20"/>
        </w:rPr>
      </w:pPr>
      <w:r>
        <w:rPr>
          <w:b w:val="0"/>
          <w:sz w:val="20"/>
        </w:rPr>
        <w:t>Nel servizio dovrà essere prevista la possibilità di preparazione di diete individualizzate, prescritte per ragioni sanitarie o richieste per convinzioni religiose o altre motivazioni accertate.</w:t>
      </w:r>
    </w:p>
    <w:p w:rsidR="003C710F" w:rsidRDefault="00562669">
      <w:pPr>
        <w:pStyle w:val="Titolo"/>
        <w:numPr>
          <w:ilvl w:val="2"/>
          <w:numId w:val="2"/>
        </w:numPr>
        <w:tabs>
          <w:tab w:val="left" w:pos="1701"/>
        </w:tabs>
        <w:spacing w:line="276" w:lineRule="auto"/>
        <w:ind w:hanging="922"/>
        <w:jc w:val="both"/>
        <w:textAlignment w:val="baseline"/>
        <w:rPr>
          <w:sz w:val="20"/>
        </w:rPr>
      </w:pPr>
      <w:r>
        <w:rPr>
          <w:sz w:val="20"/>
        </w:rPr>
        <w:t>Attività di pulizie:</w:t>
      </w:r>
    </w:p>
    <w:p w:rsidR="003C710F" w:rsidRDefault="00562669">
      <w:pPr>
        <w:pStyle w:val="Titolo"/>
        <w:spacing w:line="276" w:lineRule="auto"/>
        <w:ind w:left="1701"/>
        <w:jc w:val="both"/>
        <w:rPr>
          <w:b w:val="0"/>
          <w:szCs w:val="24"/>
        </w:rPr>
      </w:pPr>
      <w:r>
        <w:rPr>
          <w:b w:val="0"/>
          <w:sz w:val="20"/>
        </w:rPr>
        <w:t>L’attività di pulizie verrà svolta quotidianamente, dalle ore 08,30 alle ore 09,30. L’organizzazione sarà affidata ad un operatore dell’impresa affidataria del servizio.</w:t>
      </w:r>
    </w:p>
    <w:p w:rsidR="003C710F" w:rsidRDefault="00562669">
      <w:pPr>
        <w:tabs>
          <w:tab w:val="left" w:pos="1701"/>
        </w:tabs>
        <w:spacing w:line="276" w:lineRule="auto"/>
        <w:ind w:left="1701"/>
        <w:jc w:val="both"/>
        <w:rPr>
          <w:sz w:val="24"/>
          <w:szCs w:val="24"/>
        </w:rPr>
      </w:pPr>
      <w:r>
        <w:t>Le attrezzature necessarie allo svolgimento ordinario delle pulizie, dovranno essere fornite dall’operatore economico assegnatario del servizio.</w:t>
      </w:r>
    </w:p>
    <w:p w:rsidR="003C710F" w:rsidRDefault="00562669">
      <w:pPr>
        <w:pStyle w:val="Titolo"/>
        <w:numPr>
          <w:ilvl w:val="2"/>
          <w:numId w:val="2"/>
        </w:numPr>
        <w:tabs>
          <w:tab w:val="left" w:pos="1701"/>
        </w:tabs>
        <w:spacing w:line="276" w:lineRule="auto"/>
        <w:ind w:hanging="922"/>
        <w:jc w:val="both"/>
        <w:textAlignment w:val="baseline"/>
        <w:rPr>
          <w:szCs w:val="24"/>
        </w:rPr>
      </w:pPr>
      <w:r>
        <w:rPr>
          <w:sz w:val="20"/>
        </w:rPr>
        <w:t>Attività di giardinaggio/orto da Balcone:</w:t>
      </w:r>
    </w:p>
    <w:p w:rsidR="003C710F" w:rsidRDefault="00562669">
      <w:pPr>
        <w:tabs>
          <w:tab w:val="left" w:pos="1701"/>
        </w:tabs>
        <w:spacing w:line="276" w:lineRule="auto"/>
        <w:ind w:left="1701"/>
        <w:jc w:val="both"/>
      </w:pPr>
      <w:r>
        <w:t>L’attività di giardinaggio verrà svolta compatibilmente con le caratteristiche degli utenti e con le condizioni atmosferiche, e</w:t>
      </w:r>
      <w:r>
        <w:rPr>
          <w:color w:val="FF0000"/>
        </w:rPr>
        <w:t xml:space="preserve"> </w:t>
      </w:r>
      <w:r>
        <w:t>consisterà nella programmazione giornaliera delle relative attività e nel prendersi cura delle piante del centro ubicate nei balconi della struttura. L’organizzazione delle attività sarà affidata ad un operatore dell’impresa assegnataria del servizio. Le attrezzature necessarie alle attività ordinarie di giardinaggio dovranno essere fornite dall’operatore economico assegnatario del servizio.</w:t>
      </w:r>
    </w:p>
    <w:p w:rsidR="003C710F" w:rsidRDefault="003C710F">
      <w:pPr>
        <w:pStyle w:val="Titolo"/>
        <w:spacing w:line="276" w:lineRule="auto"/>
        <w:ind w:left="1418"/>
        <w:jc w:val="both"/>
        <w:rPr>
          <w:b w:val="0"/>
          <w:szCs w:val="24"/>
        </w:rPr>
      </w:pPr>
    </w:p>
    <w:p w:rsidR="003C710F" w:rsidRDefault="00562669">
      <w:pPr>
        <w:pStyle w:val="Titolo"/>
        <w:numPr>
          <w:ilvl w:val="1"/>
          <w:numId w:val="3"/>
        </w:numPr>
        <w:spacing w:line="276" w:lineRule="auto"/>
        <w:jc w:val="both"/>
        <w:textAlignment w:val="baseline"/>
        <w:rPr>
          <w:szCs w:val="24"/>
        </w:rPr>
      </w:pPr>
      <w:r>
        <w:rPr>
          <w:sz w:val="20"/>
        </w:rPr>
        <w:t>Laboratorio ludico-creativo settimanale</w:t>
      </w:r>
    </w:p>
    <w:p w:rsidR="003C710F" w:rsidRDefault="00562669">
      <w:pPr>
        <w:spacing w:line="276" w:lineRule="auto"/>
        <w:ind w:left="1418"/>
        <w:jc w:val="both"/>
        <w:rPr>
          <w:sz w:val="24"/>
          <w:szCs w:val="24"/>
        </w:rPr>
      </w:pPr>
      <w:r>
        <w:t xml:space="preserve">L’organizzazione dei laboratori ludico-creativi sarà gestita e programmata dal Responsabile delle Attività Educative e Riabilitative Territoriali del </w:t>
      </w:r>
      <w:proofErr w:type="spellStart"/>
      <w:r>
        <w:t>Ser.D</w:t>
      </w:r>
      <w:proofErr w:type="spellEnd"/>
      <w:r>
        <w:t xml:space="preserve">. Azienda ULSS 5 Polesana con la collaborazione degli operatori dell’impresa assegnataria. </w:t>
      </w:r>
    </w:p>
    <w:p w:rsidR="003C710F" w:rsidRDefault="00562669">
      <w:pPr>
        <w:spacing w:line="276" w:lineRule="auto"/>
        <w:ind w:left="1418"/>
        <w:jc w:val="both"/>
        <w:rPr>
          <w:sz w:val="24"/>
          <w:szCs w:val="24"/>
        </w:rPr>
      </w:pPr>
      <w:r>
        <w:t>Si prevede l’attivazione dei seguenti tipi di laboratori:</w:t>
      </w:r>
    </w:p>
    <w:p w:rsidR="003C710F" w:rsidRDefault="00562669">
      <w:pPr>
        <w:numPr>
          <w:ilvl w:val="1"/>
          <w:numId w:val="4"/>
        </w:numPr>
        <w:tabs>
          <w:tab w:val="left" w:pos="1701"/>
        </w:tabs>
        <w:spacing w:line="276" w:lineRule="auto"/>
        <w:ind w:hanging="22"/>
        <w:jc w:val="both"/>
        <w:textAlignment w:val="baseline"/>
        <w:rPr>
          <w:sz w:val="24"/>
          <w:szCs w:val="24"/>
        </w:rPr>
      </w:pPr>
      <w:r>
        <w:t>Laboratorio di creta,</w:t>
      </w:r>
    </w:p>
    <w:p w:rsidR="003C710F" w:rsidRDefault="00562669">
      <w:pPr>
        <w:numPr>
          <w:ilvl w:val="1"/>
          <w:numId w:val="4"/>
        </w:numPr>
        <w:tabs>
          <w:tab w:val="left" w:pos="1701"/>
        </w:tabs>
        <w:spacing w:line="276" w:lineRule="auto"/>
        <w:ind w:hanging="22"/>
        <w:jc w:val="both"/>
        <w:textAlignment w:val="baseline"/>
        <w:rPr>
          <w:sz w:val="24"/>
          <w:szCs w:val="24"/>
        </w:rPr>
      </w:pPr>
      <w:r>
        <w:t>Laboratorio di gomma ed altri materiali riciclati,</w:t>
      </w:r>
    </w:p>
    <w:p w:rsidR="003C710F" w:rsidRDefault="00562669">
      <w:pPr>
        <w:numPr>
          <w:ilvl w:val="1"/>
          <w:numId w:val="4"/>
        </w:numPr>
        <w:tabs>
          <w:tab w:val="left" w:pos="1701"/>
        </w:tabs>
        <w:spacing w:line="276" w:lineRule="auto"/>
        <w:ind w:hanging="22"/>
        <w:jc w:val="both"/>
        <w:textAlignment w:val="baseline"/>
        <w:rPr>
          <w:sz w:val="24"/>
          <w:szCs w:val="24"/>
        </w:rPr>
      </w:pPr>
      <w:r>
        <w:t>Laboratorio di saponificazione,</w:t>
      </w:r>
    </w:p>
    <w:p w:rsidR="003C710F" w:rsidRDefault="00562669">
      <w:pPr>
        <w:numPr>
          <w:ilvl w:val="1"/>
          <w:numId w:val="4"/>
        </w:numPr>
        <w:tabs>
          <w:tab w:val="left" w:pos="1701"/>
        </w:tabs>
        <w:spacing w:line="276" w:lineRule="auto"/>
        <w:ind w:hanging="22"/>
        <w:jc w:val="both"/>
        <w:textAlignment w:val="baseline"/>
        <w:rPr>
          <w:sz w:val="24"/>
          <w:szCs w:val="24"/>
        </w:rPr>
      </w:pPr>
      <w:r>
        <w:t>Laboratorio di feltro,</w:t>
      </w:r>
    </w:p>
    <w:p w:rsidR="003C710F" w:rsidRDefault="00562669">
      <w:pPr>
        <w:numPr>
          <w:ilvl w:val="1"/>
          <w:numId w:val="4"/>
        </w:numPr>
        <w:tabs>
          <w:tab w:val="left" w:pos="1701"/>
        </w:tabs>
        <w:spacing w:line="276" w:lineRule="auto"/>
        <w:ind w:hanging="22"/>
        <w:jc w:val="both"/>
        <w:textAlignment w:val="baseline"/>
        <w:rPr>
          <w:sz w:val="24"/>
          <w:szCs w:val="24"/>
        </w:rPr>
      </w:pPr>
      <w:r>
        <w:t>laboratorio di cuoio.</w:t>
      </w:r>
    </w:p>
    <w:p w:rsidR="003C710F" w:rsidRDefault="00562669">
      <w:pPr>
        <w:spacing w:line="276" w:lineRule="auto"/>
        <w:ind w:left="1418"/>
        <w:jc w:val="both"/>
        <w:rPr>
          <w:sz w:val="24"/>
          <w:szCs w:val="24"/>
        </w:rPr>
      </w:pPr>
      <w:r>
        <w:t>Per attivare i suddetti laboratori, dovranno essere garantite dall’impresa assegnataria le seguenti attrezzature ed i seguenti materiali di consumo:</w:t>
      </w:r>
    </w:p>
    <w:p w:rsidR="003C710F" w:rsidRDefault="00562669">
      <w:pPr>
        <w:numPr>
          <w:ilvl w:val="1"/>
          <w:numId w:val="4"/>
        </w:numPr>
        <w:tabs>
          <w:tab w:val="left" w:pos="1701"/>
        </w:tabs>
        <w:spacing w:line="276" w:lineRule="auto"/>
        <w:ind w:left="1701" w:hanging="283"/>
        <w:jc w:val="both"/>
        <w:textAlignment w:val="baseline"/>
      </w:pPr>
      <w:r>
        <w:t>laboratorio di creta: stampi, torni, utensili resistenti al calore, creta, colori e smalti per creta.</w:t>
      </w:r>
    </w:p>
    <w:p w:rsidR="003C710F" w:rsidRDefault="00562669">
      <w:pPr>
        <w:numPr>
          <w:ilvl w:val="1"/>
          <w:numId w:val="4"/>
        </w:numPr>
        <w:tabs>
          <w:tab w:val="left" w:pos="1701"/>
        </w:tabs>
        <w:spacing w:line="276" w:lineRule="auto"/>
        <w:ind w:left="1701" w:hanging="283"/>
        <w:jc w:val="both"/>
        <w:textAlignment w:val="baseline"/>
      </w:pPr>
      <w:r>
        <w:t>laboratorio di carta ed altri materiali riciclati: cucchiai di legno, grattugia, tavolette per la pressatura, mixer da cucina per macinare la carta, retine per telai, legno per costruzione telai, aghi, macchina da cucire, forbici, pennelli, benzoino, glicerina, colori alimentari, oli essenziali, colori a tempera, stoffe di cotone per la pressatura, spago per rilegatura, stoffe e lane varie, fili colorati, passamanerie varie, fogli da disegno, tele, matite, colori a tempera, diluenti, oggettistica (oggetti in legno e ceramica da dipingere), legno per cornici, fogli da disegno, pennelli, tempere, matite e colori di vario genere, tele. ecc.</w:t>
      </w:r>
    </w:p>
    <w:p w:rsidR="003C710F" w:rsidRDefault="00562669">
      <w:pPr>
        <w:numPr>
          <w:ilvl w:val="1"/>
          <w:numId w:val="4"/>
        </w:numPr>
        <w:tabs>
          <w:tab w:val="left" w:pos="1701"/>
        </w:tabs>
        <w:spacing w:line="276" w:lineRule="auto"/>
        <w:ind w:hanging="22"/>
        <w:jc w:val="both"/>
        <w:textAlignment w:val="baseline"/>
        <w:rPr>
          <w:sz w:val="24"/>
          <w:szCs w:val="24"/>
        </w:rPr>
      </w:pPr>
      <w:r>
        <w:t>laboratorio di saponificazione: essenze naturali, oli, acidi, utensili in acciaio stampi e materie prime per la saponificazione.</w:t>
      </w:r>
    </w:p>
    <w:p w:rsidR="003C710F" w:rsidRDefault="00562669">
      <w:pPr>
        <w:numPr>
          <w:ilvl w:val="1"/>
          <w:numId w:val="4"/>
        </w:numPr>
        <w:tabs>
          <w:tab w:val="left" w:pos="1701"/>
        </w:tabs>
        <w:spacing w:line="276" w:lineRule="auto"/>
        <w:ind w:left="1417" w:firstLine="0"/>
        <w:jc w:val="both"/>
        <w:textAlignment w:val="baseline"/>
      </w:pPr>
      <w:r>
        <w:t xml:space="preserve">laboratorio di feltro: lana grezza colorata, aghi per </w:t>
      </w:r>
      <w:proofErr w:type="spellStart"/>
      <w:r>
        <w:t>agugliatura</w:t>
      </w:r>
      <w:proofErr w:type="spellEnd"/>
      <w:r>
        <w:t>, saponi ed attrezzi per infeltrire.</w:t>
      </w:r>
    </w:p>
    <w:p w:rsidR="003C710F" w:rsidRDefault="00562669">
      <w:pPr>
        <w:numPr>
          <w:ilvl w:val="1"/>
          <w:numId w:val="4"/>
        </w:numPr>
        <w:tabs>
          <w:tab w:val="left" w:pos="1701"/>
        </w:tabs>
        <w:spacing w:line="276" w:lineRule="auto"/>
        <w:ind w:left="1417" w:firstLine="0"/>
        <w:jc w:val="both"/>
        <w:textAlignment w:val="baseline"/>
      </w:pPr>
      <w:r>
        <w:t>laboratorio di cuoio: attrezzatura per il taglio ed il cucito del cuoio, colle specifiche per pelle e cuoio.</w:t>
      </w:r>
    </w:p>
    <w:p w:rsidR="003C710F" w:rsidRDefault="00562669">
      <w:pPr>
        <w:spacing w:line="276" w:lineRule="auto"/>
        <w:ind w:left="1418"/>
        <w:jc w:val="both"/>
      </w:pPr>
      <w:r>
        <w:t xml:space="preserve">Le attrezzature ed i materiali necessari per la realizzazione dei laboratori, saranno individuati dal Responsabile delle Attività Educative e Riabilitative Territoriali del </w:t>
      </w:r>
      <w:proofErr w:type="spellStart"/>
      <w:r>
        <w:t>Ser.D</w:t>
      </w:r>
      <w:proofErr w:type="spellEnd"/>
      <w:r>
        <w:t xml:space="preserve">. Azienda ULSS 5 Polesana. </w:t>
      </w:r>
    </w:p>
    <w:p w:rsidR="003C710F" w:rsidRDefault="003C710F">
      <w:pPr>
        <w:spacing w:line="276" w:lineRule="auto"/>
        <w:ind w:left="1418"/>
        <w:jc w:val="both"/>
        <w:rPr>
          <w:sz w:val="24"/>
          <w:szCs w:val="24"/>
        </w:rPr>
      </w:pPr>
    </w:p>
    <w:p w:rsidR="003C710F" w:rsidRDefault="00562669">
      <w:pPr>
        <w:spacing w:line="276" w:lineRule="auto"/>
        <w:ind w:left="1418"/>
        <w:jc w:val="both"/>
      </w:pPr>
      <w:r>
        <w:t xml:space="preserve">La ditta assegnataria del servizio  dovrà garantire per il laboratorio di cucina, per le attività di pulizie, per le attività di giardinaggio, l’acquisto dei materiali “consumabili”: alimenti, detersivi, oltre al materiale per i laboratori ludico-creativi,  a sua cura e spese per </w:t>
      </w:r>
      <w:r>
        <w:rPr>
          <w:b/>
          <w:bCs/>
        </w:rPr>
        <w:t>un importo</w:t>
      </w:r>
      <w:r>
        <w:rPr>
          <w:b/>
          <w:bCs/>
          <w:color w:val="FF3333"/>
        </w:rPr>
        <w:t xml:space="preserve"> </w:t>
      </w:r>
      <w:r>
        <w:rPr>
          <w:b/>
          <w:bCs/>
        </w:rPr>
        <w:t>minimo è di € 6.000/trimestre. La verifica di tale aspetto sarà a carico del DEC, che segnalerà eventuali mancanze per l’applicazione delle sanzioni di cui all’art. 20.</w:t>
      </w:r>
    </w:p>
    <w:p w:rsidR="003C710F" w:rsidRDefault="003C710F">
      <w:pPr>
        <w:pStyle w:val="Titolo"/>
        <w:spacing w:line="276" w:lineRule="auto"/>
        <w:ind w:left="1440"/>
        <w:jc w:val="both"/>
        <w:textAlignment w:val="baseline"/>
        <w:rPr>
          <w:szCs w:val="24"/>
        </w:rPr>
      </w:pPr>
    </w:p>
    <w:p w:rsidR="003C710F" w:rsidRDefault="00562669">
      <w:pPr>
        <w:pStyle w:val="Titolo"/>
        <w:numPr>
          <w:ilvl w:val="1"/>
          <w:numId w:val="3"/>
        </w:numPr>
        <w:spacing w:line="276" w:lineRule="auto"/>
        <w:jc w:val="both"/>
        <w:textAlignment w:val="baseline"/>
        <w:rPr>
          <w:szCs w:val="24"/>
        </w:rPr>
      </w:pPr>
      <w:r>
        <w:rPr>
          <w:sz w:val="20"/>
        </w:rPr>
        <w:t>Inserimento socio-lavorativo</w:t>
      </w:r>
    </w:p>
    <w:p w:rsidR="003C710F" w:rsidRDefault="00562669">
      <w:pPr>
        <w:spacing w:line="276" w:lineRule="auto"/>
        <w:ind w:left="1418"/>
        <w:jc w:val="both"/>
        <w:rPr>
          <w:sz w:val="24"/>
          <w:szCs w:val="24"/>
        </w:rPr>
      </w:pPr>
      <w:r>
        <w:t>L’attività consisterà nell’avvio di progetti di reinserimento sociale e lavorativo. L’impresa assegnataria del servizio dovrà, pertanto, essere abilitata alla loro attivazione (stipula convenzione e progetti con soggetti pubblici o privati, apertura posizione assicurativa INAIL e R.C.T., erogazione borse lavoro).</w:t>
      </w:r>
    </w:p>
    <w:p w:rsidR="003C710F" w:rsidRDefault="00562669">
      <w:pPr>
        <w:spacing w:line="276" w:lineRule="auto"/>
        <w:ind w:left="1418"/>
        <w:jc w:val="both"/>
        <w:rPr>
          <w:sz w:val="24"/>
          <w:szCs w:val="24"/>
        </w:rPr>
      </w:pPr>
      <w:r>
        <w:t>La Cooperativa assegnataria dovrà garantire l’attivazione di minimo 2 progetti di inserimento socio-lavorativo della durata minima di tre mesi ciascuno e per ogni progetto dovrà essere erogata una borsa lavoro corrispondente a 3,00 Euro/ora.</w:t>
      </w:r>
    </w:p>
    <w:p w:rsidR="003C710F" w:rsidRDefault="00562669">
      <w:pPr>
        <w:spacing w:line="276" w:lineRule="auto"/>
        <w:ind w:left="1418"/>
        <w:jc w:val="both"/>
        <w:rPr>
          <w:sz w:val="24"/>
          <w:szCs w:val="24"/>
        </w:rPr>
      </w:pPr>
      <w:r>
        <w:t>L’organizzazione dell’attività è affidata all’educatore referente degli inserimenti socio-lavorativi dell’Azienda ULSS 5 Polesana, con il supporto di un operatore della Cooperativa assegnataria.</w:t>
      </w:r>
    </w:p>
    <w:p w:rsidR="003C710F" w:rsidRDefault="00562669">
      <w:pPr>
        <w:spacing w:line="276" w:lineRule="auto"/>
        <w:ind w:left="1418"/>
        <w:jc w:val="both"/>
        <w:rPr>
          <w:sz w:val="24"/>
          <w:szCs w:val="24"/>
        </w:rPr>
      </w:pPr>
      <w:r>
        <w:t>Ogni singolo progetto dovrà essere definito in équipe ed integrato con il programma terapeutico individuale.</w:t>
      </w:r>
    </w:p>
    <w:p w:rsidR="003C710F" w:rsidRDefault="00562669">
      <w:pPr>
        <w:spacing w:line="276" w:lineRule="auto"/>
        <w:ind w:left="1418"/>
        <w:jc w:val="both"/>
        <w:rPr>
          <w:sz w:val="24"/>
          <w:szCs w:val="24"/>
        </w:rPr>
      </w:pPr>
      <w:r>
        <w:rPr>
          <w:b/>
          <w:bCs/>
        </w:rPr>
        <w:t>L’importo complessivo massimo, per il periodo di 24 mesi, per tali attività è definito in €. 20.000,00. La verifica della corretta erogazione di tali contributi sarà a carico del DEC, che segnalerà eventuali mancanze per l’applicazione delle sanzioni di cui all’art. 20.</w:t>
      </w:r>
    </w:p>
    <w:p w:rsidR="003C710F" w:rsidRDefault="00562669">
      <w:pPr>
        <w:spacing w:line="276" w:lineRule="auto"/>
        <w:ind w:left="1418"/>
        <w:jc w:val="both"/>
        <w:rPr>
          <w:sz w:val="24"/>
          <w:szCs w:val="24"/>
        </w:rPr>
      </w:pPr>
      <w:r>
        <w:t xml:space="preserve"> </w:t>
      </w:r>
    </w:p>
    <w:p w:rsidR="003C710F" w:rsidRDefault="00562669">
      <w:pPr>
        <w:spacing w:line="276" w:lineRule="auto"/>
        <w:ind w:left="1418"/>
        <w:jc w:val="both"/>
        <w:rPr>
          <w:b/>
          <w:sz w:val="24"/>
          <w:szCs w:val="24"/>
        </w:rPr>
      </w:pPr>
      <w:r>
        <w:rPr>
          <w:b/>
        </w:rPr>
        <w:t>Sussidio educativo</w:t>
      </w:r>
    </w:p>
    <w:p w:rsidR="003C710F" w:rsidRDefault="00562669">
      <w:pPr>
        <w:ind w:left="1418"/>
        <w:jc w:val="both"/>
        <w:rPr>
          <w:b/>
          <w:bCs/>
        </w:rPr>
      </w:pPr>
      <w:r>
        <w:t xml:space="preserve">La Cooperativa assegnataria del servizio dovrà inoltre erogare un sussidio educativo mensile agli utenti frequentanti il Centro Diurno, non inseriti in un progetto d’inserimento socio-lavorativo, pari ad Euro 100 per chi frequenta per almeno 18 giorni nel mese il Centro Diurno e di Euro 50 per chi frequenta il Centro per almeno 9 giorni nel mese, </w:t>
      </w:r>
      <w:r>
        <w:rPr>
          <w:b/>
          <w:bCs/>
        </w:rPr>
        <w:t>per un importo complessivo, per il periodo di 24 mesi, massimo di €. 1</w:t>
      </w:r>
      <w:r w:rsidR="00DB1DB8">
        <w:rPr>
          <w:b/>
          <w:bCs/>
        </w:rPr>
        <w:t>5</w:t>
      </w:r>
      <w:r>
        <w:rPr>
          <w:b/>
          <w:bCs/>
        </w:rPr>
        <w:t>.000,00.</w:t>
      </w:r>
    </w:p>
    <w:p w:rsidR="003C710F" w:rsidRDefault="00562669">
      <w:pPr>
        <w:spacing w:line="276" w:lineRule="auto"/>
        <w:ind w:left="1418"/>
        <w:jc w:val="both"/>
        <w:rPr>
          <w:b/>
          <w:bCs/>
        </w:rPr>
      </w:pPr>
      <w:bookmarkStart w:id="2" w:name="_GoBack"/>
      <w:bookmarkEnd w:id="2"/>
      <w:r>
        <w:rPr>
          <w:b/>
          <w:bCs/>
        </w:rPr>
        <w:t>La verifica della corretta erogazione di tali contributi sarà a carico del DEC, che segnalerà eventuali mancanze per l’applicazione delle sanzioni di cui all’art. 20.</w:t>
      </w:r>
    </w:p>
    <w:p w:rsidR="003C710F" w:rsidRDefault="003C710F">
      <w:pPr>
        <w:spacing w:line="276" w:lineRule="auto"/>
        <w:ind w:left="1418"/>
        <w:jc w:val="both"/>
        <w:rPr>
          <w:sz w:val="24"/>
          <w:szCs w:val="24"/>
        </w:rPr>
      </w:pPr>
    </w:p>
    <w:p w:rsidR="003C710F" w:rsidRDefault="00562669">
      <w:pPr>
        <w:spacing w:line="276" w:lineRule="auto"/>
        <w:ind w:left="1418"/>
        <w:jc w:val="both"/>
        <w:rPr>
          <w:szCs w:val="24"/>
        </w:rPr>
      </w:pPr>
      <w:r>
        <w:t>Sia le borse lavoro che i sussidi mensili saranno erogati dalla Cooperativa assegnataria del servizio, e la relativa spesa dovrà essere compresa nell’importo che sarà proposto per lo svolgimento del servizio di supporto psicologico educativo e di gestione delle attività riabilitative presso la struttura semiresidenziale denominata “Centro Diurno per alcolisti e tossicodipendenti” di Rovigo. Sarà cura del DEC raccogliere tutta la documentazione che attesti l’effettiva erogazione agli utenti dei sussidi e delle borse lavoro e verificarne la correttezza.</w:t>
      </w:r>
    </w:p>
    <w:p w:rsidR="003C710F" w:rsidRDefault="00562669">
      <w:pPr>
        <w:pStyle w:val="Titolo"/>
        <w:numPr>
          <w:ilvl w:val="1"/>
          <w:numId w:val="2"/>
        </w:numPr>
        <w:spacing w:line="276" w:lineRule="auto"/>
        <w:jc w:val="both"/>
        <w:textAlignment w:val="baseline"/>
        <w:rPr>
          <w:szCs w:val="24"/>
        </w:rPr>
      </w:pPr>
      <w:r>
        <w:rPr>
          <w:sz w:val="20"/>
        </w:rPr>
        <w:t>Attività animative-culturali</w:t>
      </w:r>
    </w:p>
    <w:p w:rsidR="003C710F" w:rsidRDefault="003C710F">
      <w:pPr>
        <w:pStyle w:val="Corpotesto"/>
        <w:spacing w:line="276" w:lineRule="auto"/>
        <w:ind w:left="1440"/>
        <w:jc w:val="both"/>
        <w:textAlignment w:val="baseline"/>
        <w:rPr>
          <w:szCs w:val="24"/>
        </w:rPr>
      </w:pPr>
    </w:p>
    <w:p w:rsidR="003C710F" w:rsidRDefault="00562669">
      <w:pPr>
        <w:spacing w:line="276" w:lineRule="auto"/>
        <w:ind w:left="1418"/>
        <w:jc w:val="both"/>
      </w:pPr>
      <w:r>
        <w:t>Dovranno essere effettuate uscite straordinarie, organizzate con gli utenti. Le attività saranno programmate e gestite dal Responsabile delle attività educative e riabilitative  e dal Referente dell’impresa assegnataria del servizio.</w:t>
      </w:r>
    </w:p>
    <w:p w:rsidR="003C710F" w:rsidRDefault="00562669">
      <w:pPr>
        <w:spacing w:line="276" w:lineRule="auto"/>
        <w:ind w:left="1418"/>
        <w:jc w:val="both"/>
        <w:rPr>
          <w:sz w:val="24"/>
          <w:szCs w:val="24"/>
        </w:rPr>
      </w:pPr>
      <w:r>
        <w:t>Per le uscite in città saranno utilizzati, se necessario, i mezzi pubblici.</w:t>
      </w:r>
    </w:p>
    <w:p w:rsidR="003C710F" w:rsidRDefault="00562669">
      <w:pPr>
        <w:spacing w:line="276" w:lineRule="auto"/>
        <w:ind w:left="1418"/>
        <w:jc w:val="both"/>
        <w:rPr>
          <w:sz w:val="24"/>
          <w:szCs w:val="24"/>
        </w:rPr>
      </w:pPr>
      <w:r>
        <w:t>Per le uscite straordinarie l’impresa assegnataria del servizio dovrà garantire un mezzo di trasporto idoneo, di sua proprietà o a noleggio, con autista, per circa 10-12 persone, compresi operatore-accompagnatore ed autista.</w:t>
      </w:r>
    </w:p>
    <w:p w:rsidR="003C710F" w:rsidRDefault="00562669">
      <w:pPr>
        <w:spacing w:line="276" w:lineRule="auto"/>
        <w:ind w:left="1418"/>
        <w:jc w:val="both"/>
        <w:rPr>
          <w:sz w:val="24"/>
          <w:szCs w:val="24"/>
        </w:rPr>
      </w:pPr>
      <w:r>
        <w:t xml:space="preserve">Dovranno essere effettuate, con l’approvazione del DEC, </w:t>
      </w:r>
      <w:r w:rsidRPr="00E740D9">
        <w:rPr>
          <w:b/>
          <w:u w:val="single"/>
        </w:rPr>
        <w:t>almeno 2 uscite straordinarie/anno</w:t>
      </w:r>
      <w:r>
        <w:t>, con percorsi e orari da concordare.</w:t>
      </w:r>
    </w:p>
    <w:p w:rsidR="003C710F" w:rsidRDefault="00562669">
      <w:pPr>
        <w:spacing w:line="276" w:lineRule="auto"/>
        <w:ind w:left="1418"/>
        <w:jc w:val="both"/>
        <w:rPr>
          <w:sz w:val="24"/>
          <w:szCs w:val="24"/>
        </w:rPr>
      </w:pPr>
      <w:r>
        <w:t xml:space="preserve">L’impresa assegnataria dovrà sostenere la spesa per le  uscite (biglietti per l’uso dei mezzi pubblici, noleggi, ecc.) </w:t>
      </w:r>
      <w:r>
        <w:rPr>
          <w:b/>
          <w:bCs/>
        </w:rPr>
        <w:t>per un importo</w:t>
      </w:r>
      <w:r>
        <w:rPr>
          <w:b/>
          <w:bCs/>
          <w:color w:val="FF3333"/>
        </w:rPr>
        <w:t xml:space="preserve"> </w:t>
      </w:r>
      <w:r>
        <w:rPr>
          <w:b/>
        </w:rPr>
        <w:t xml:space="preserve">complessivo minimo, per il periodo di 24 mesi, di € </w:t>
      </w:r>
      <w:r w:rsidR="00DB1DB8">
        <w:rPr>
          <w:b/>
        </w:rPr>
        <w:t>3</w:t>
      </w:r>
      <w:r>
        <w:rPr>
          <w:b/>
        </w:rPr>
        <w:t xml:space="preserve">.000,00. </w:t>
      </w:r>
      <w:r>
        <w:rPr>
          <w:b/>
          <w:bCs/>
        </w:rPr>
        <w:t>La verifica di tale aspetto sarà a carico del DEC, che segnalerà eventuali mancanze per l’applicazione delle sanzioni di cui all’art. 20.</w:t>
      </w:r>
    </w:p>
    <w:p w:rsidR="003C710F" w:rsidRDefault="00562669">
      <w:pPr>
        <w:numPr>
          <w:ilvl w:val="1"/>
          <w:numId w:val="2"/>
        </w:numPr>
        <w:spacing w:line="276" w:lineRule="auto"/>
        <w:jc w:val="both"/>
        <w:textAlignment w:val="baseline"/>
        <w:rPr>
          <w:b/>
          <w:bCs/>
          <w:sz w:val="24"/>
          <w:szCs w:val="24"/>
        </w:rPr>
      </w:pPr>
      <w:r>
        <w:rPr>
          <w:b/>
          <w:bCs/>
        </w:rPr>
        <w:t xml:space="preserve">Attività di Formazione: </w:t>
      </w:r>
    </w:p>
    <w:p w:rsidR="003C710F" w:rsidRDefault="003C710F">
      <w:pPr>
        <w:spacing w:line="276" w:lineRule="auto"/>
        <w:ind w:left="720"/>
        <w:jc w:val="both"/>
        <w:rPr>
          <w:b/>
          <w:bCs/>
          <w:sz w:val="24"/>
          <w:szCs w:val="24"/>
        </w:rPr>
      </w:pPr>
    </w:p>
    <w:p w:rsidR="003C710F" w:rsidRDefault="00562669">
      <w:pPr>
        <w:spacing w:line="276" w:lineRule="auto"/>
        <w:ind w:left="1418"/>
        <w:jc w:val="both"/>
        <w:rPr>
          <w:sz w:val="24"/>
          <w:szCs w:val="24"/>
        </w:rPr>
      </w:pPr>
      <w:r>
        <w:t xml:space="preserve">L’impresa assegnataria dovrà coprire le spese per la partecipazione a corsi formativi specifici per l’aggiornamento ed il mantenimento delle competenze di laboratorio del personale addetto ai laboratori artistici (compreso il  Responsabile delle Attività Educative e Riabilitative Territoriali del </w:t>
      </w:r>
      <w:proofErr w:type="spellStart"/>
      <w:r>
        <w:t>Ser.D</w:t>
      </w:r>
      <w:proofErr w:type="spellEnd"/>
      <w:r>
        <w:t>. Azienda ULSS 5 Polesana).</w:t>
      </w:r>
    </w:p>
    <w:p w:rsidR="003C710F" w:rsidRDefault="00562669">
      <w:pPr>
        <w:spacing w:line="276" w:lineRule="auto"/>
        <w:ind w:left="1418"/>
        <w:jc w:val="both"/>
      </w:pPr>
      <w:r>
        <w:t xml:space="preserve">Tali attività saranno pianificate dal Responsabile delle Attività Educative e Riabilitative Territoriali del </w:t>
      </w:r>
      <w:proofErr w:type="spellStart"/>
      <w:r>
        <w:t>Ser.D</w:t>
      </w:r>
      <w:proofErr w:type="spellEnd"/>
      <w:r>
        <w:t>. Azienda ULSS 5 Polesana in collaborazione con il Referente dell’impresa e l’autorizzazione del Responsabile del Centro Diurno.</w:t>
      </w:r>
    </w:p>
    <w:p w:rsidR="003C710F" w:rsidRDefault="00562669">
      <w:pPr>
        <w:spacing w:line="276" w:lineRule="auto"/>
        <w:ind w:left="1418"/>
        <w:jc w:val="both"/>
        <w:rPr>
          <w:b/>
          <w:sz w:val="24"/>
          <w:szCs w:val="24"/>
        </w:rPr>
      </w:pPr>
      <w:r>
        <w:rPr>
          <w:b/>
        </w:rPr>
        <w:t xml:space="preserve">L’impresa assegnataria dovrà sostenere la spesa per la formazione delle competenze di laboratorio del personale addetto ai laboratori artistici per un importo minimo  di € 250 €/trimestre. </w:t>
      </w:r>
      <w:r>
        <w:rPr>
          <w:b/>
          <w:bCs/>
        </w:rPr>
        <w:t>La verifica di tale aspetto sarà a carico del DEC, che segnalerà eventuali mancanze per l’applicazione delle sanzioni di cui all’art. 20.</w:t>
      </w:r>
    </w:p>
    <w:p w:rsidR="003C710F" w:rsidRDefault="003C710F">
      <w:pPr>
        <w:tabs>
          <w:tab w:val="left" w:pos="284"/>
        </w:tabs>
        <w:spacing w:line="276" w:lineRule="auto"/>
        <w:jc w:val="both"/>
      </w:pPr>
    </w:p>
    <w:p w:rsidR="003C710F" w:rsidRDefault="003C710F">
      <w:pPr>
        <w:spacing w:line="276" w:lineRule="auto"/>
        <w:jc w:val="both"/>
      </w:pPr>
    </w:p>
    <w:p w:rsidR="003C710F" w:rsidRDefault="00562669">
      <w:pPr>
        <w:pStyle w:val="Titolo"/>
        <w:spacing w:line="276" w:lineRule="auto"/>
        <w:rPr>
          <w:szCs w:val="24"/>
        </w:rPr>
      </w:pPr>
      <w:r>
        <w:rPr>
          <w:sz w:val="20"/>
        </w:rPr>
        <w:t>ARTICOLO 6 - PERSONALE IMPIEGATO NEL SERVIZIO</w:t>
      </w:r>
    </w:p>
    <w:p w:rsidR="003C710F" w:rsidRDefault="00562669">
      <w:pPr>
        <w:pStyle w:val="Titolo"/>
        <w:spacing w:line="276" w:lineRule="auto"/>
        <w:jc w:val="both"/>
        <w:rPr>
          <w:b w:val="0"/>
          <w:szCs w:val="24"/>
        </w:rPr>
      </w:pPr>
      <w:r>
        <w:rPr>
          <w:b w:val="0"/>
          <w:sz w:val="20"/>
        </w:rPr>
        <w:t>L’impresa assegnataria, per lo svolgimento del servizio di supporto psicologico educativo e di gestione delle attività riabilitative presso la struttura semiresidenziale denominata “Centro Diurno per alcolisti e tossicodipendenti” di Rovigo, dovrà garantire:</w:t>
      </w:r>
    </w:p>
    <w:p w:rsidR="003C710F" w:rsidRDefault="00562669">
      <w:pPr>
        <w:pStyle w:val="Titolo"/>
        <w:numPr>
          <w:ilvl w:val="0"/>
          <w:numId w:val="5"/>
        </w:numPr>
        <w:tabs>
          <w:tab w:val="clear" w:pos="720"/>
          <w:tab w:val="left" w:pos="426"/>
        </w:tabs>
        <w:spacing w:line="276" w:lineRule="auto"/>
        <w:ind w:left="426" w:hanging="426"/>
        <w:jc w:val="both"/>
        <w:textAlignment w:val="baseline"/>
        <w:rPr>
          <w:b w:val="0"/>
          <w:szCs w:val="24"/>
        </w:rPr>
      </w:pPr>
      <w:r>
        <w:rPr>
          <w:b w:val="0"/>
          <w:sz w:val="20"/>
        </w:rPr>
        <w:t>il servizio socio sanitario per l’assistenza agli utenti nelle attività giornaliere e ordinarie, quali l’assistenza nei vari laboratori (cucina, pulizie, giardinaggio, ecc.), come specificato nel precedente art. 5, durante l’orario di apertura;</w:t>
      </w:r>
    </w:p>
    <w:p w:rsidR="003C710F" w:rsidRDefault="00562669">
      <w:pPr>
        <w:pStyle w:val="Titolo"/>
        <w:numPr>
          <w:ilvl w:val="0"/>
          <w:numId w:val="5"/>
        </w:numPr>
        <w:tabs>
          <w:tab w:val="clear" w:pos="720"/>
          <w:tab w:val="left" w:pos="426"/>
        </w:tabs>
        <w:spacing w:line="276" w:lineRule="auto"/>
        <w:ind w:left="426" w:hanging="426"/>
        <w:jc w:val="both"/>
        <w:textAlignment w:val="baseline"/>
        <w:rPr>
          <w:b w:val="0"/>
          <w:szCs w:val="24"/>
        </w:rPr>
      </w:pPr>
      <w:r>
        <w:rPr>
          <w:b w:val="0"/>
          <w:sz w:val="20"/>
        </w:rPr>
        <w:t>il servizio di attività manuali, per organizzare e condurre i laboratori ludico creativi e per insegnare agli utenti le tecniche di lavorazione, come specificato nel precedente art. 5;</w:t>
      </w:r>
    </w:p>
    <w:p w:rsidR="003C710F" w:rsidRDefault="00562669">
      <w:pPr>
        <w:pStyle w:val="Titolo"/>
        <w:numPr>
          <w:ilvl w:val="0"/>
          <w:numId w:val="5"/>
        </w:numPr>
        <w:tabs>
          <w:tab w:val="clear" w:pos="720"/>
          <w:tab w:val="left" w:pos="426"/>
        </w:tabs>
        <w:spacing w:line="276" w:lineRule="auto"/>
        <w:ind w:left="426" w:hanging="426"/>
        <w:jc w:val="both"/>
        <w:textAlignment w:val="baseline"/>
        <w:rPr>
          <w:b w:val="0"/>
          <w:szCs w:val="24"/>
        </w:rPr>
      </w:pPr>
      <w:r>
        <w:rPr>
          <w:b w:val="0"/>
          <w:sz w:val="20"/>
        </w:rPr>
        <w:t>il servizio di supporto psicologico, che dovrà garantire le seguenti attività, come specificato anche all’art. 5 del presente Capitolato:</w:t>
      </w:r>
    </w:p>
    <w:p w:rsidR="003C710F" w:rsidRDefault="00562669">
      <w:pPr>
        <w:pStyle w:val="Titolo"/>
        <w:tabs>
          <w:tab w:val="left" w:pos="567"/>
        </w:tabs>
        <w:spacing w:line="276" w:lineRule="auto"/>
        <w:ind w:left="720"/>
        <w:jc w:val="both"/>
        <w:textAlignment w:val="baseline"/>
        <w:rPr>
          <w:b w:val="0"/>
          <w:szCs w:val="24"/>
        </w:rPr>
      </w:pPr>
      <w:r>
        <w:rPr>
          <w:b w:val="0"/>
          <w:sz w:val="20"/>
        </w:rPr>
        <w:t xml:space="preserve">- Psicoterapia individuale (1 seduta ogni 7 giorni) </w:t>
      </w:r>
    </w:p>
    <w:p w:rsidR="003C710F" w:rsidRDefault="00562669">
      <w:pPr>
        <w:pStyle w:val="Titolo"/>
        <w:tabs>
          <w:tab w:val="left" w:pos="567"/>
        </w:tabs>
        <w:spacing w:line="276" w:lineRule="auto"/>
        <w:ind w:left="720"/>
        <w:jc w:val="both"/>
        <w:textAlignment w:val="baseline"/>
        <w:rPr>
          <w:b w:val="0"/>
          <w:szCs w:val="24"/>
        </w:rPr>
      </w:pPr>
      <w:r>
        <w:rPr>
          <w:b w:val="0"/>
          <w:sz w:val="20"/>
        </w:rPr>
        <w:t xml:space="preserve">- Gruppo </w:t>
      </w:r>
      <w:proofErr w:type="spellStart"/>
      <w:r>
        <w:rPr>
          <w:b w:val="0"/>
          <w:sz w:val="20"/>
        </w:rPr>
        <w:t>psicoeducazionale</w:t>
      </w:r>
      <w:proofErr w:type="spellEnd"/>
      <w:r>
        <w:rPr>
          <w:b w:val="0"/>
          <w:sz w:val="20"/>
        </w:rPr>
        <w:t xml:space="preserve"> (1 seduta ogni 7 giorni) </w:t>
      </w:r>
    </w:p>
    <w:p w:rsidR="003C710F" w:rsidRDefault="00562669">
      <w:pPr>
        <w:pStyle w:val="Titolo"/>
        <w:tabs>
          <w:tab w:val="left" w:pos="567"/>
        </w:tabs>
        <w:spacing w:line="276" w:lineRule="auto"/>
        <w:ind w:left="720"/>
        <w:jc w:val="both"/>
        <w:textAlignment w:val="baseline"/>
        <w:rPr>
          <w:b w:val="0"/>
          <w:szCs w:val="24"/>
        </w:rPr>
      </w:pPr>
      <w:r>
        <w:rPr>
          <w:b w:val="0"/>
          <w:sz w:val="20"/>
        </w:rPr>
        <w:t xml:space="preserve">- Colloqui con i familiari individuali (1 seduta al mese) </w:t>
      </w:r>
    </w:p>
    <w:p w:rsidR="003C710F" w:rsidRDefault="003C710F">
      <w:pPr>
        <w:pStyle w:val="Titolo"/>
        <w:spacing w:line="276" w:lineRule="auto"/>
        <w:jc w:val="both"/>
        <w:rPr>
          <w:b w:val="0"/>
          <w:szCs w:val="24"/>
        </w:rPr>
      </w:pPr>
    </w:p>
    <w:p w:rsidR="003C710F" w:rsidRDefault="00562669">
      <w:pPr>
        <w:pStyle w:val="Titolo"/>
        <w:spacing w:line="276" w:lineRule="auto"/>
        <w:jc w:val="both"/>
        <w:rPr>
          <w:sz w:val="20"/>
        </w:rPr>
      </w:pPr>
      <w:r>
        <w:rPr>
          <w:b w:val="0"/>
          <w:i/>
          <w:sz w:val="20"/>
        </w:rPr>
        <w:t>Le attività che dovranno essere svolt</w:t>
      </w:r>
      <w:r>
        <w:rPr>
          <w:b w:val="0"/>
          <w:sz w:val="20"/>
        </w:rPr>
        <w:t>e nella realizzazione del servizio di supporto psicologico educativo e di gestione delle attività riabilitative presso la struttura semiresidenziale denominata “Centro Diurno per alcolisti e tossicodipendenti” di Rovigo, saranno le seguenti:</w:t>
      </w:r>
    </w:p>
    <w:p w:rsidR="003C710F" w:rsidRDefault="00562669">
      <w:pPr>
        <w:tabs>
          <w:tab w:val="left" w:pos="284"/>
        </w:tabs>
        <w:spacing w:line="276" w:lineRule="auto"/>
        <w:ind w:left="284" w:hanging="284"/>
        <w:jc w:val="both"/>
        <w:rPr>
          <w:sz w:val="24"/>
          <w:szCs w:val="24"/>
        </w:rPr>
      </w:pPr>
      <w:r>
        <w:t>-</w:t>
      </w:r>
      <w:r>
        <w:tab/>
        <w:t xml:space="preserve">Attività di Psicologo, in possesso dei requisiti previsti dalla Legge, con esperienza almeno annuale nel settore delle dipendenze. Il servizio di supporto psicologico verrà svolto mediante colloqui di valutazione, colloqui di consulenza individuale, gestione dei gruppi di tipo psicologico, colloqui con i familiari, partecipazione all’équipe; </w:t>
      </w:r>
    </w:p>
    <w:p w:rsidR="003C710F" w:rsidRDefault="00562669">
      <w:pPr>
        <w:pStyle w:val="Titolo"/>
        <w:tabs>
          <w:tab w:val="left" w:pos="284"/>
        </w:tabs>
        <w:spacing w:line="276" w:lineRule="auto"/>
        <w:ind w:left="284" w:hanging="284"/>
        <w:jc w:val="both"/>
      </w:pPr>
      <w:r>
        <w:rPr>
          <w:b w:val="0"/>
          <w:sz w:val="20"/>
        </w:rPr>
        <w:t>-</w:t>
      </w:r>
      <w:r>
        <w:rPr>
          <w:b w:val="0"/>
          <w:sz w:val="20"/>
        </w:rPr>
        <w:tab/>
        <w:t>Attività di Operatore di Comunità, in possesso dei requisiti previsti dalla legge (L.R. 22/2002 e DGR n 84 del 16/01/2007, Allegato A –, riconosciuto dalla Regione Veneto, con esperienza almeno annuale nel settore delle dipendenze. Il servizio di supporto psicoeducativo verrà svolto da tale figura professionale mediante assistenza e promozione dell’autonomia della persona nelle attività quotidiane e di igiene personale, supporto nelle attività riabilitativo-terapeutiche, partecipazione all’equipe;</w:t>
      </w:r>
    </w:p>
    <w:p w:rsidR="003C710F" w:rsidRDefault="00562669">
      <w:pPr>
        <w:pStyle w:val="Titolo"/>
        <w:tabs>
          <w:tab w:val="left" w:pos="284"/>
        </w:tabs>
        <w:spacing w:line="276" w:lineRule="auto"/>
        <w:ind w:left="284" w:hanging="284"/>
        <w:jc w:val="both"/>
        <w:rPr>
          <w:b w:val="0"/>
          <w:szCs w:val="24"/>
        </w:rPr>
      </w:pPr>
      <w:r>
        <w:rPr>
          <w:b w:val="0"/>
          <w:sz w:val="20"/>
        </w:rPr>
        <w:t>-</w:t>
      </w:r>
      <w:r>
        <w:rPr>
          <w:b w:val="0"/>
          <w:sz w:val="20"/>
        </w:rPr>
        <w:tab/>
        <w:t>Attività di Maestro d’arte, in possesso di diploma di scuola d’arte e con esperienza nella conduzione di laboratori creativi, avere capacità di coinvolgimento dei pazienti in attività laboratoriali e professionalizzanti ed esperienza almeno annuale nel settore del disagio sociale. Il servizio verrà svolto da tale figura professionale mediante la conduzione di laboratori artistici-occupazionali, il supporto nelle attività riabilitativo-terapeutiche, la partecipazione all’equipe;</w:t>
      </w:r>
    </w:p>
    <w:p w:rsidR="003C710F" w:rsidRDefault="003C710F">
      <w:pPr>
        <w:spacing w:line="276" w:lineRule="auto"/>
        <w:jc w:val="both"/>
        <w:rPr>
          <w:b/>
        </w:rPr>
      </w:pPr>
    </w:p>
    <w:p w:rsidR="003C710F" w:rsidRDefault="00562669">
      <w:pPr>
        <w:pStyle w:val="Titolo"/>
        <w:spacing w:line="276" w:lineRule="auto"/>
        <w:jc w:val="both"/>
        <w:rPr>
          <w:sz w:val="20"/>
        </w:rPr>
      </w:pPr>
      <w:r>
        <w:rPr>
          <w:b w:val="0"/>
          <w:bCs/>
          <w:sz w:val="20"/>
        </w:rPr>
        <w:t xml:space="preserve">L’impresa assegnataria dovrà organizzare il servizio e le attività sopra richiamate prevedendo per l’attività di psicologo almeno </w:t>
      </w:r>
      <w:r>
        <w:rPr>
          <w:bCs/>
          <w:sz w:val="20"/>
        </w:rPr>
        <w:t>4 ore settimanali</w:t>
      </w:r>
      <w:r>
        <w:rPr>
          <w:b w:val="0"/>
          <w:bCs/>
          <w:sz w:val="20"/>
        </w:rPr>
        <w:t xml:space="preserve">, per l’attività di operatore professionale almeno </w:t>
      </w:r>
      <w:r>
        <w:rPr>
          <w:bCs/>
          <w:sz w:val="20"/>
        </w:rPr>
        <w:t>43 ore settimanali</w:t>
      </w:r>
      <w:r>
        <w:rPr>
          <w:b w:val="0"/>
          <w:bCs/>
          <w:sz w:val="20"/>
        </w:rPr>
        <w:t xml:space="preserve"> e per l’attività di maestro d’arte almeno </w:t>
      </w:r>
      <w:r>
        <w:rPr>
          <w:bCs/>
          <w:sz w:val="20"/>
        </w:rPr>
        <w:t>10 ore settimanali</w:t>
      </w:r>
      <w:r>
        <w:rPr>
          <w:b w:val="0"/>
          <w:sz w:val="20"/>
        </w:rPr>
        <w:t xml:space="preserve">. </w:t>
      </w:r>
    </w:p>
    <w:p w:rsidR="003C710F" w:rsidRDefault="00562669">
      <w:pPr>
        <w:pStyle w:val="Titolo"/>
        <w:spacing w:line="276" w:lineRule="auto"/>
        <w:jc w:val="both"/>
        <w:rPr>
          <w:b w:val="0"/>
          <w:szCs w:val="24"/>
        </w:rPr>
      </w:pPr>
      <w:r>
        <w:rPr>
          <w:b w:val="0"/>
          <w:sz w:val="20"/>
        </w:rPr>
        <w:t xml:space="preserve">Il numero degli operatori ed il loro impegno professionale dovranno risultare comunque sufficienti a garantire la qualità del servizio, le condizioni e gli orari di apertura del Centro Diurno, come previsto e specificato nel presente Capitolato d’Oneri, con un rapporto operatore/utente di 1,5/10. </w:t>
      </w:r>
    </w:p>
    <w:p w:rsidR="003C710F" w:rsidRDefault="00562669">
      <w:pPr>
        <w:pStyle w:val="Titolo"/>
        <w:tabs>
          <w:tab w:val="left" w:pos="0"/>
        </w:tabs>
        <w:spacing w:line="276" w:lineRule="auto"/>
        <w:jc w:val="both"/>
        <w:rPr>
          <w:b w:val="0"/>
          <w:szCs w:val="24"/>
        </w:rPr>
      </w:pPr>
      <w:r>
        <w:rPr>
          <w:b w:val="0"/>
          <w:sz w:val="20"/>
        </w:rPr>
        <w:t>I nominativi e copia dei titoli di studio e delle qualifiche, nonché della documentazione attestante la professionalità e l’esperienza degli operatori che saranno impiegati nello svolgimento del servizio dovranno essere depositati, presso la UOC Provveditorato Economato e Gestione della Logistica, in fase di presentazione del progetto tecnico. Eventuali sostituzioni del personale saranno tempestivamente comunicate al Dipartimento Dipendenze e alla UOC Provveditorato Economato e Gestione della Logistica dell’Azienda ULSS 5 Polesana, e dovrà essere consegnata copia dei titoli di studio, degli attestati, ecc. degli operatori subentranti. In caso di assenza di uno o più operatori per ferie, malattia, cessazione del rapporto di lavoro, ecc., l’impresa assegnataria del servizio dovrà provvedere alla loro immediata sostituzione con personale con pari requisiti. Tutte le sostituzioni dovranno comunque avvenire con l’approvazione dell’Azienda ULSS 5 Polesana.</w:t>
      </w:r>
    </w:p>
    <w:p w:rsidR="003C710F" w:rsidRDefault="00562669">
      <w:pPr>
        <w:pStyle w:val="Titolo"/>
        <w:spacing w:line="276" w:lineRule="auto"/>
        <w:jc w:val="both"/>
        <w:rPr>
          <w:b w:val="0"/>
          <w:szCs w:val="24"/>
        </w:rPr>
      </w:pPr>
      <w:r>
        <w:rPr>
          <w:b w:val="0"/>
          <w:sz w:val="20"/>
        </w:rPr>
        <w:t>Tutto il personale operante nel servizio citato, sarà tecnicamente preparato e fisicamente idoneo ad esercitare le attività descritte nel presente Capitolato; l’accertamento delle condizioni è a carico dall’aggiudicatario.</w:t>
      </w:r>
    </w:p>
    <w:p w:rsidR="003C710F" w:rsidRDefault="00562669">
      <w:pPr>
        <w:pStyle w:val="Titolo"/>
        <w:spacing w:line="276" w:lineRule="auto"/>
        <w:jc w:val="both"/>
        <w:rPr>
          <w:b w:val="0"/>
          <w:szCs w:val="24"/>
        </w:rPr>
      </w:pPr>
      <w:r>
        <w:rPr>
          <w:b w:val="0"/>
          <w:sz w:val="20"/>
        </w:rPr>
        <w:t>Gli operatori dell’impresa assegnataria dovranno attestare esperienza nel settore delle dipendenze.</w:t>
      </w:r>
    </w:p>
    <w:p w:rsidR="003C710F" w:rsidRDefault="00562669">
      <w:pPr>
        <w:pStyle w:val="Titolo"/>
        <w:spacing w:line="276" w:lineRule="auto"/>
        <w:jc w:val="both"/>
        <w:rPr>
          <w:b w:val="0"/>
          <w:szCs w:val="24"/>
        </w:rPr>
      </w:pPr>
      <w:r>
        <w:rPr>
          <w:b w:val="0"/>
          <w:sz w:val="20"/>
        </w:rPr>
        <w:t>L’Azienda ULSS 5 Polesana di Rovigo può, con motivato giudizio, richiedere l’allontanamento e la sostituzione del personale dell’impresa assegnataria, la quale è tenuta alla sua sostituzione.</w:t>
      </w:r>
    </w:p>
    <w:p w:rsidR="003C710F" w:rsidRDefault="00562669">
      <w:pPr>
        <w:pStyle w:val="Titolo"/>
        <w:spacing w:line="276" w:lineRule="auto"/>
        <w:jc w:val="both"/>
        <w:rPr>
          <w:b w:val="0"/>
          <w:szCs w:val="24"/>
        </w:rPr>
      </w:pPr>
      <w:r>
        <w:rPr>
          <w:b w:val="0"/>
          <w:sz w:val="20"/>
        </w:rPr>
        <w:t>L’impresa assegnataria deve assicurare che il proprio personale mantenga un comportamento irreprensibile e decoroso, improntato alla massima educazione e correttezza nei confronti degli utenti, delle famiglie di provenienza, degli eventuali tutori e degli altri operatori. Lo stesso personale deve mantenere rigorosamente il segreto professionale su fatti e circostanze concernenti gli utenti, l’organizzazione del servizio e l’attività dell’Azienda ULSS 5 Polesana.</w:t>
      </w:r>
    </w:p>
    <w:p w:rsidR="003C710F" w:rsidRDefault="00562669">
      <w:pPr>
        <w:pStyle w:val="Titolo"/>
        <w:spacing w:line="276" w:lineRule="auto"/>
        <w:jc w:val="both"/>
        <w:rPr>
          <w:sz w:val="20"/>
        </w:rPr>
      </w:pPr>
      <w:r>
        <w:rPr>
          <w:bCs/>
          <w:sz w:val="20"/>
        </w:rPr>
        <w:t xml:space="preserve">L’impresa assegnataria dovrà assicurarsi che gli operatori, laddove richiesto, siano iscritti agli albi di competenza; l’impresa si prenderà l’onere di inviare al Responsabile del Centro Diurno annualmente la documentazione che attesti l’effettivo rinnovo d’iscrizione. </w:t>
      </w:r>
    </w:p>
    <w:p w:rsidR="003C710F" w:rsidRDefault="003C710F">
      <w:pPr>
        <w:pStyle w:val="Titolo"/>
        <w:spacing w:line="276" w:lineRule="auto"/>
        <w:jc w:val="both"/>
        <w:rPr>
          <w:b w:val="0"/>
          <w:szCs w:val="24"/>
        </w:rPr>
      </w:pPr>
    </w:p>
    <w:p w:rsidR="003C710F" w:rsidRDefault="00562669">
      <w:pPr>
        <w:spacing w:line="276" w:lineRule="auto"/>
        <w:jc w:val="both"/>
        <w:rPr>
          <w:sz w:val="24"/>
          <w:szCs w:val="24"/>
        </w:rPr>
      </w:pPr>
      <w:r>
        <w:t>Anche i collaboratori a qualsiasi titolo di imprese fornitrici di beni o servizi e che realizzano opere/servizi in favore dell'Azienda sono tenuti ad adeguare i propri comportamenti alle disposizioni del “Codice di comportamento dei dipendenti e dei soggetti che, a qualunque titolo, svolgono funzioni e attività per conto dell’Azienda Ulss 5 Polesana” adottato con Deliberazione del D.G. n. 91 del 24/01/2018 e consultabile sul sito internet aziendale - Sezione Amministrazione Trasparente – Disposizioni generali – Atti generali – Codice Disciplinare Codice di Condotta.</w:t>
      </w:r>
    </w:p>
    <w:p w:rsidR="003C710F" w:rsidRDefault="00562669">
      <w:pPr>
        <w:pStyle w:val="Titolo"/>
        <w:spacing w:line="276" w:lineRule="auto"/>
        <w:jc w:val="both"/>
        <w:rPr>
          <w:szCs w:val="24"/>
        </w:rPr>
      </w:pPr>
      <w:r>
        <w:rPr>
          <w:sz w:val="20"/>
        </w:rPr>
        <w:t>La violazione degli obblighi derivanti dal succitato Codice di comportamento comporta la risoluzione del contratto stipulato a seguito degli affidamenti di forniture di beni e servizi.</w:t>
      </w:r>
    </w:p>
    <w:p w:rsidR="003C710F" w:rsidRDefault="003C710F">
      <w:pPr>
        <w:pStyle w:val="Titolo"/>
        <w:spacing w:line="276" w:lineRule="auto"/>
        <w:jc w:val="both"/>
        <w:rPr>
          <w:b w:val="0"/>
          <w:szCs w:val="24"/>
        </w:rPr>
      </w:pPr>
    </w:p>
    <w:p w:rsidR="003C710F" w:rsidRDefault="00562669">
      <w:pPr>
        <w:pStyle w:val="Titolo"/>
        <w:spacing w:line="276" w:lineRule="auto"/>
        <w:jc w:val="both"/>
        <w:rPr>
          <w:b w:val="0"/>
          <w:szCs w:val="24"/>
        </w:rPr>
      </w:pPr>
      <w:r>
        <w:rPr>
          <w:b w:val="0"/>
          <w:sz w:val="20"/>
        </w:rPr>
        <w:t>L’impresa assegnataria deve assicurare che il proprio personale:</w:t>
      </w:r>
    </w:p>
    <w:p w:rsidR="003C710F" w:rsidRDefault="00562669">
      <w:pPr>
        <w:pStyle w:val="Corpotesto"/>
        <w:numPr>
          <w:ilvl w:val="0"/>
          <w:numId w:val="1"/>
        </w:numPr>
        <w:tabs>
          <w:tab w:val="left" w:pos="567"/>
        </w:tabs>
        <w:spacing w:line="276" w:lineRule="auto"/>
        <w:ind w:left="567" w:hanging="567"/>
        <w:jc w:val="both"/>
        <w:textAlignment w:val="baseline"/>
        <w:rPr>
          <w:rFonts w:ascii="Times New Roman" w:hAnsi="Times New Roman"/>
          <w:szCs w:val="24"/>
        </w:rPr>
      </w:pPr>
      <w:r>
        <w:rPr>
          <w:rFonts w:ascii="Times New Roman" w:hAnsi="Times New Roman"/>
          <w:sz w:val="20"/>
        </w:rPr>
        <w:t>vesta in modo appropriato e sia munito di cartellino di riconoscimento;</w:t>
      </w:r>
    </w:p>
    <w:p w:rsidR="003C710F" w:rsidRDefault="00562669">
      <w:pPr>
        <w:pStyle w:val="Corpotesto"/>
        <w:numPr>
          <w:ilvl w:val="0"/>
          <w:numId w:val="1"/>
        </w:numPr>
        <w:tabs>
          <w:tab w:val="left" w:pos="567"/>
        </w:tabs>
        <w:spacing w:line="276" w:lineRule="auto"/>
        <w:ind w:left="567" w:hanging="567"/>
        <w:jc w:val="both"/>
        <w:textAlignment w:val="baseline"/>
        <w:rPr>
          <w:rFonts w:ascii="Times New Roman" w:hAnsi="Times New Roman"/>
          <w:szCs w:val="24"/>
        </w:rPr>
      </w:pPr>
      <w:r>
        <w:rPr>
          <w:rFonts w:ascii="Times New Roman" w:hAnsi="Times New Roman"/>
          <w:sz w:val="20"/>
        </w:rPr>
        <w:t>abbia sempre con sé un documento di identità personale;</w:t>
      </w:r>
    </w:p>
    <w:p w:rsidR="003C710F" w:rsidRDefault="00562669">
      <w:pPr>
        <w:pStyle w:val="Corpotesto"/>
        <w:numPr>
          <w:ilvl w:val="0"/>
          <w:numId w:val="1"/>
        </w:numPr>
        <w:tabs>
          <w:tab w:val="left" w:pos="567"/>
        </w:tabs>
        <w:spacing w:line="276" w:lineRule="auto"/>
        <w:ind w:left="567" w:hanging="567"/>
        <w:jc w:val="both"/>
        <w:textAlignment w:val="baseline"/>
        <w:rPr>
          <w:rFonts w:ascii="Times New Roman" w:hAnsi="Times New Roman"/>
          <w:szCs w:val="24"/>
        </w:rPr>
      </w:pPr>
      <w:r>
        <w:rPr>
          <w:rFonts w:ascii="Times New Roman" w:hAnsi="Times New Roman"/>
          <w:sz w:val="20"/>
        </w:rPr>
        <w:t>consegni immediatamente le cose, qualunque ne sia il valore e stato, rinvenute nell’ambito delle attività effettuate, agli operatori referenti dell’Azienda ULSS 5 Polesana;</w:t>
      </w:r>
    </w:p>
    <w:p w:rsidR="003C710F" w:rsidRDefault="00562669">
      <w:pPr>
        <w:pStyle w:val="Corpotesto"/>
        <w:numPr>
          <w:ilvl w:val="0"/>
          <w:numId w:val="1"/>
        </w:numPr>
        <w:tabs>
          <w:tab w:val="left" w:pos="567"/>
        </w:tabs>
        <w:spacing w:line="276" w:lineRule="auto"/>
        <w:ind w:left="567" w:hanging="567"/>
        <w:jc w:val="both"/>
        <w:textAlignment w:val="baseline"/>
        <w:rPr>
          <w:rFonts w:ascii="Times New Roman" w:hAnsi="Times New Roman"/>
          <w:szCs w:val="24"/>
        </w:rPr>
      </w:pPr>
      <w:r>
        <w:rPr>
          <w:rFonts w:ascii="Times New Roman" w:hAnsi="Times New Roman"/>
          <w:sz w:val="20"/>
        </w:rPr>
        <w:t>segnali subito al coordinatore e/o al Direttore dell’Esecuzione del Contratto dell’Azienda ULSS 5 Polesana le anormalità che avesse a rilevare durante lo svolgimento del servizio;</w:t>
      </w:r>
    </w:p>
    <w:p w:rsidR="003C710F" w:rsidRDefault="00562669">
      <w:pPr>
        <w:pStyle w:val="Corpotesto"/>
        <w:numPr>
          <w:ilvl w:val="0"/>
          <w:numId w:val="1"/>
        </w:numPr>
        <w:tabs>
          <w:tab w:val="left" w:pos="567"/>
        </w:tabs>
        <w:spacing w:line="276" w:lineRule="auto"/>
        <w:ind w:left="567" w:hanging="567"/>
        <w:jc w:val="both"/>
        <w:textAlignment w:val="baseline"/>
        <w:rPr>
          <w:rFonts w:ascii="Times New Roman" w:hAnsi="Times New Roman"/>
          <w:szCs w:val="24"/>
        </w:rPr>
      </w:pPr>
      <w:r>
        <w:rPr>
          <w:rFonts w:ascii="Times New Roman" w:hAnsi="Times New Roman"/>
          <w:sz w:val="20"/>
        </w:rPr>
        <w:t>rifiuti compensi o regali da chiunque;</w:t>
      </w:r>
    </w:p>
    <w:p w:rsidR="003C710F" w:rsidRDefault="00562669">
      <w:pPr>
        <w:pStyle w:val="Corpotesto"/>
        <w:numPr>
          <w:ilvl w:val="0"/>
          <w:numId w:val="1"/>
        </w:numPr>
        <w:tabs>
          <w:tab w:val="left" w:pos="567"/>
        </w:tabs>
        <w:spacing w:line="276" w:lineRule="auto"/>
        <w:ind w:left="567" w:hanging="567"/>
        <w:jc w:val="both"/>
        <w:textAlignment w:val="baseline"/>
        <w:rPr>
          <w:rFonts w:ascii="Times New Roman" w:hAnsi="Times New Roman"/>
          <w:szCs w:val="24"/>
        </w:rPr>
      </w:pPr>
      <w:r>
        <w:rPr>
          <w:rFonts w:ascii="Times New Roman" w:hAnsi="Times New Roman"/>
          <w:sz w:val="20"/>
        </w:rPr>
        <w:t>rispetti le norme inerenti la sicurezza sul lavoro, di cui è responsabile l’operatore economico assegnatario, come previsto dal D. L.gs. 81/08.</w:t>
      </w:r>
    </w:p>
    <w:p w:rsidR="003C710F" w:rsidRDefault="00562669">
      <w:pPr>
        <w:pStyle w:val="Puntoelenco3"/>
        <w:tabs>
          <w:tab w:val="left" w:pos="0"/>
        </w:tabs>
        <w:spacing w:line="276" w:lineRule="auto"/>
        <w:ind w:left="0" w:firstLine="0"/>
        <w:jc w:val="both"/>
        <w:rPr>
          <w:sz w:val="24"/>
          <w:szCs w:val="24"/>
          <w:lang w:eastAsia="en-US"/>
        </w:rPr>
      </w:pPr>
      <w:r>
        <w:rPr>
          <w:lang w:eastAsia="en-US"/>
        </w:rPr>
        <w:t>Se la forma giuridica dell’impresa assegnataria è quella di Cooperativa la stessa avrà l’obbligo di assorbire nel proprio organico, secondo l’art. 37 del CCNL Cooperative Sociali ed eventuali contratti integrativi locali, senza periodo di prova, il personale che risulta attualmente operante per il servizio oggetto dell’appalto, salvo esplicita rinuncia individuale, e assicurare la giusta tutela al personale in astensione per maternità, infortunio, malattia, aspettativa al momento dell’avvio dell’appalto, garantendo l’assorbimento dello stesso al termine del periodo di astensione obbligatoria e/o facoltativa, infortunio, malattia, aspettativa.</w:t>
      </w:r>
    </w:p>
    <w:p w:rsidR="003C710F" w:rsidRDefault="00562669">
      <w:pPr>
        <w:pStyle w:val="Puntoelenco3"/>
        <w:spacing w:line="276" w:lineRule="auto"/>
        <w:ind w:left="0" w:firstLine="0"/>
        <w:jc w:val="both"/>
      </w:pPr>
      <w:r>
        <w:rPr>
          <w:lang w:eastAsia="en-US"/>
        </w:rPr>
        <w:t xml:space="preserve">L’assorbimento del personale attualmente operante nel </w:t>
      </w:r>
      <w:r>
        <w:t xml:space="preserve">Servizio </w:t>
      </w:r>
      <w:r>
        <w:rPr>
          <w:lang w:eastAsia="en-US"/>
        </w:rPr>
        <w:t>dovrà inoltre essere attuato riconoscendo l’anzianità di servizio riferita all’attività svolta nella precedente Impresa con i relativi scatti di anzianità che ogni lavoratore ha maturato, previsti dal Contratto Collettivo Nazionale di lavoro in essere ed eventuali contratti integrativi locali. Per gli scatti di anzianità che dovranno maturare si farà riferimento alla data di assunzione con la precedente Impresa che ha lavorato per l’Azienda ULSS 5 Polesana.</w:t>
      </w:r>
    </w:p>
    <w:p w:rsidR="003C710F" w:rsidRDefault="003C710F">
      <w:pPr>
        <w:pStyle w:val="Titolo"/>
        <w:spacing w:line="276" w:lineRule="auto"/>
        <w:rPr>
          <w:szCs w:val="24"/>
        </w:rPr>
      </w:pPr>
    </w:p>
    <w:p w:rsidR="003C710F" w:rsidRDefault="00562669">
      <w:pPr>
        <w:pStyle w:val="Titolo"/>
        <w:spacing w:line="276" w:lineRule="auto"/>
        <w:rPr>
          <w:szCs w:val="24"/>
        </w:rPr>
      </w:pPr>
      <w:r>
        <w:rPr>
          <w:sz w:val="20"/>
        </w:rPr>
        <w:t>ARTICOLO 7 - CONTRATTI DI LAVORO</w:t>
      </w:r>
    </w:p>
    <w:p w:rsidR="003C710F" w:rsidRDefault="00562669">
      <w:pPr>
        <w:pStyle w:val="Titolo"/>
        <w:spacing w:line="276" w:lineRule="auto"/>
        <w:jc w:val="both"/>
        <w:rPr>
          <w:b w:val="0"/>
          <w:szCs w:val="24"/>
        </w:rPr>
      </w:pPr>
      <w:r>
        <w:rPr>
          <w:b w:val="0"/>
          <w:sz w:val="20"/>
        </w:rPr>
        <w:t>L’impresa assegnataria del servizio in oggetto applicherà le norme contrattuali vigenti in materia di rapporti di lavoro, assicurando ai lavoratori impegnati nel Centro Diurno per Alcolisti e Tossicodipendenti i trattamenti economici previsti dai relativi Contratti Collettivi Nazionali. La medesima osserverà le disposizioni concernenti l’assicurazione obbligatoria, previdenziale ed assistenziale, secondo le modalità stabilite dalla normativa vigente.</w:t>
      </w:r>
    </w:p>
    <w:p w:rsidR="003C710F" w:rsidRDefault="003C710F">
      <w:pPr>
        <w:pStyle w:val="Titolo"/>
        <w:tabs>
          <w:tab w:val="left" w:pos="0"/>
        </w:tabs>
        <w:spacing w:line="276" w:lineRule="auto"/>
        <w:jc w:val="both"/>
        <w:rPr>
          <w:b w:val="0"/>
          <w:szCs w:val="24"/>
        </w:rPr>
      </w:pPr>
    </w:p>
    <w:p w:rsidR="003C710F" w:rsidRDefault="00562669">
      <w:pPr>
        <w:pStyle w:val="Titolo"/>
        <w:spacing w:line="276" w:lineRule="auto"/>
        <w:rPr>
          <w:szCs w:val="24"/>
        </w:rPr>
      </w:pPr>
      <w:r>
        <w:rPr>
          <w:sz w:val="20"/>
        </w:rPr>
        <w:t>ARTICOLO 8 - REFERENTI PER IL SERVIZIO</w:t>
      </w:r>
    </w:p>
    <w:p w:rsidR="003C710F" w:rsidRDefault="00562669">
      <w:pPr>
        <w:pStyle w:val="Titolo"/>
        <w:spacing w:line="276" w:lineRule="auto"/>
        <w:jc w:val="both"/>
        <w:rPr>
          <w:b w:val="0"/>
          <w:szCs w:val="24"/>
        </w:rPr>
      </w:pPr>
      <w:r>
        <w:rPr>
          <w:b w:val="0"/>
          <w:sz w:val="20"/>
        </w:rPr>
        <w:t>Il Direttore Generale nominerà un Responsabile del Centro Diurno per Alcolisti e Tossicodipendenti di Rovigo, scelto tra il personale dell’Azienda ULSS 5 Polesana.</w:t>
      </w:r>
    </w:p>
    <w:p w:rsidR="003C710F" w:rsidRDefault="00562669">
      <w:pPr>
        <w:pStyle w:val="Titolo"/>
        <w:spacing w:line="276" w:lineRule="auto"/>
        <w:jc w:val="both"/>
        <w:rPr>
          <w:b w:val="0"/>
          <w:szCs w:val="24"/>
        </w:rPr>
      </w:pPr>
      <w:r>
        <w:rPr>
          <w:b w:val="0"/>
          <w:sz w:val="20"/>
        </w:rPr>
        <w:t>L’impresa assegnataria del servizio dovrà nominare un proprio referente, che fornirà agli operatori dell’Azienda ULSS il suo recapito telefonico.</w:t>
      </w:r>
    </w:p>
    <w:p w:rsidR="003C710F" w:rsidRDefault="00562669">
      <w:pPr>
        <w:pStyle w:val="Titolo"/>
        <w:spacing w:line="276" w:lineRule="auto"/>
        <w:jc w:val="both"/>
        <w:rPr>
          <w:b w:val="0"/>
          <w:szCs w:val="24"/>
        </w:rPr>
      </w:pPr>
      <w:r>
        <w:rPr>
          <w:b w:val="0"/>
          <w:sz w:val="20"/>
        </w:rPr>
        <w:t>I referenti suddetti vigilano sul regolare svolgimento delle attività, secondo quanto stabilito dal presente Capitolato d’Oneri, ed hanno facoltà e mezzi per superare qualsiasi urgenza, improvvisa ed imprevista evenienza, in merito all’adempimento puntuale e tempestivo del servizio.</w:t>
      </w:r>
    </w:p>
    <w:p w:rsidR="003C710F" w:rsidRDefault="003C710F">
      <w:pPr>
        <w:pStyle w:val="Titolo"/>
        <w:spacing w:line="276" w:lineRule="auto"/>
        <w:jc w:val="both"/>
        <w:rPr>
          <w:b w:val="0"/>
          <w:szCs w:val="24"/>
        </w:rPr>
      </w:pPr>
    </w:p>
    <w:p w:rsidR="003C710F" w:rsidRDefault="00562669">
      <w:pPr>
        <w:pStyle w:val="Titolo"/>
        <w:spacing w:line="276" w:lineRule="auto"/>
        <w:rPr>
          <w:szCs w:val="24"/>
        </w:rPr>
      </w:pPr>
      <w:r>
        <w:rPr>
          <w:sz w:val="20"/>
        </w:rPr>
        <w:t>ARTICOLO 9 – STANDARD TECNICI E NORME DI SICUREZZA</w:t>
      </w:r>
    </w:p>
    <w:p w:rsidR="003C710F" w:rsidRDefault="00562669">
      <w:pPr>
        <w:pStyle w:val="Titolo"/>
        <w:spacing w:line="276" w:lineRule="auto"/>
        <w:jc w:val="both"/>
        <w:rPr>
          <w:b w:val="0"/>
          <w:szCs w:val="24"/>
        </w:rPr>
      </w:pPr>
      <w:r>
        <w:rPr>
          <w:b w:val="0"/>
          <w:sz w:val="20"/>
        </w:rPr>
        <w:t>L’attività deve svolgersi nel pieno rispetto di tutte le norme vigenti in materia di sicurezza e igiene sul lavoro.</w:t>
      </w:r>
    </w:p>
    <w:p w:rsidR="003C710F" w:rsidRDefault="00562669">
      <w:pPr>
        <w:pStyle w:val="Titolo"/>
        <w:spacing w:line="276" w:lineRule="auto"/>
        <w:jc w:val="both"/>
        <w:rPr>
          <w:b w:val="0"/>
          <w:szCs w:val="24"/>
        </w:rPr>
      </w:pPr>
      <w:r>
        <w:rPr>
          <w:b w:val="0"/>
          <w:sz w:val="20"/>
        </w:rPr>
        <w:t>L’impresa assegnataria del servizio di supporto psicologico educativo e di gestione delle attività riabilitative presso la struttura semiresidenziale denominata “Centro Diurno per alcolisti e tossicodipendenti” di Rovigo, deve osservare e far osservare ai propri lavoratori tutte le norme di legge previste e di prudenza necessarie, ed assumere inoltre di propria iniziativa tutti gli atti utili ed occorrenti a garantire la sicurezza e l’igiene del lavoro. Adotta altresì ogni atto necessario a garantire l’incolumità delle persone addette ai lavori e dei terzi, nonché ad evitare qualsiasi danno a beni pubblici e privati.</w:t>
      </w:r>
    </w:p>
    <w:p w:rsidR="003C710F" w:rsidRDefault="00562669">
      <w:pPr>
        <w:pStyle w:val="Titolo"/>
        <w:spacing w:line="276" w:lineRule="auto"/>
        <w:rPr>
          <w:szCs w:val="24"/>
        </w:rPr>
      </w:pPr>
      <w:r>
        <w:rPr>
          <w:sz w:val="20"/>
        </w:rPr>
        <w:t>ARTICOLO 10 - RESPONSABILITÀ</w:t>
      </w:r>
    </w:p>
    <w:p w:rsidR="003C710F" w:rsidRDefault="00562669">
      <w:pPr>
        <w:pStyle w:val="Corpotesto"/>
        <w:spacing w:line="276" w:lineRule="auto"/>
        <w:jc w:val="both"/>
        <w:rPr>
          <w:sz w:val="20"/>
        </w:rPr>
      </w:pPr>
      <w:r>
        <w:rPr>
          <w:rFonts w:ascii="Times New Roman" w:hAnsi="Times New Roman"/>
          <w:sz w:val="20"/>
        </w:rPr>
        <w:t>L’impresa assegnataria del servizio di supporto psicologico educativo e di gestione delle attività riabilitative presso la struttura semiresidenziale denominata “Centro Diurno per alcolisti e tossicodipendenti” di Rovigo risponderà direttamente di ogni danno che, per fatto proprio o del personale addetto al servizio, possa derivare all’Azienda ULSS 5 Polesana o a terzi, restando l’Azienda ULSS sollevata da ogni responsabilità al riguardo. L’Azienda ULSS 5 Polesana è esonerata altresì dai danni diretti o indiretti che potranno derivare da fatti dolosi o colposi di terzi.</w:t>
      </w:r>
    </w:p>
    <w:p w:rsidR="003C710F" w:rsidRDefault="00562669">
      <w:pPr>
        <w:pStyle w:val="Corpotesto"/>
        <w:spacing w:line="276" w:lineRule="auto"/>
        <w:jc w:val="both"/>
        <w:rPr>
          <w:sz w:val="20"/>
        </w:rPr>
      </w:pPr>
      <w:r>
        <w:rPr>
          <w:rFonts w:ascii="Times New Roman" w:hAnsi="Times New Roman"/>
          <w:sz w:val="20"/>
        </w:rPr>
        <w:t>Sono inoltre ad esclusivo carico dell’impresa assegnataria tutte le pratiche riguardanti la regolare e completa osservanza delle leggi e dei regolamenti, anche a carattere sanitario.</w:t>
      </w:r>
    </w:p>
    <w:p w:rsidR="003C710F" w:rsidRDefault="003C710F">
      <w:pPr>
        <w:pStyle w:val="Corpotesto"/>
        <w:spacing w:line="276" w:lineRule="auto"/>
        <w:rPr>
          <w:szCs w:val="24"/>
        </w:rPr>
      </w:pPr>
    </w:p>
    <w:p w:rsidR="003C710F" w:rsidRDefault="00562669">
      <w:pPr>
        <w:pStyle w:val="Titolo"/>
        <w:spacing w:line="276" w:lineRule="auto"/>
        <w:rPr>
          <w:szCs w:val="24"/>
        </w:rPr>
      </w:pPr>
      <w:r>
        <w:rPr>
          <w:sz w:val="20"/>
        </w:rPr>
        <w:t>ARTICOLO 11- DANNI - ASSICURAZIONE</w:t>
      </w:r>
    </w:p>
    <w:p w:rsidR="003C710F" w:rsidRDefault="00562669">
      <w:pPr>
        <w:spacing w:line="276" w:lineRule="auto"/>
        <w:jc w:val="both"/>
      </w:pPr>
      <w:r>
        <w:t>L’impresa assegnataria del servizio di supporto psicologico educativo e di gestione delle attività riabilitative presso la struttura semiresidenziale denominata “Centro Diurno per alcolisti e tossicodipendenti” di Rovigo</w:t>
      </w:r>
      <w:r>
        <w:rPr>
          <w:b/>
        </w:rPr>
        <w:t xml:space="preserve"> </w:t>
      </w:r>
      <w:r>
        <w:t xml:space="preserve">dovrà stipulare, prima dell’inizio dei Servizi, una polizza assicurativa valida per la durata corrispondente al periodo di svolgimento delle attività, per la copertura di eventuali danni a persone e/o cose che venissero arrecati durante l’espletamento dei Servizi dal proprio personale o da terzi, con massimale non inferiore a </w:t>
      </w:r>
      <w:r>
        <w:rPr>
          <w:b/>
        </w:rPr>
        <w:t>€. 2.000.000,00</w:t>
      </w:r>
      <w:r>
        <w:t xml:space="preserve"> per sinistro, di cui dovrà fornire copia all’Azienda ULSS 5 Polesana. La mancata presentazione della copia della certificazione attestante la sottoscrizione della polizza di assicurazione suddetta, comporta la risoluzione del Contratto.</w:t>
      </w:r>
    </w:p>
    <w:p w:rsidR="003C710F" w:rsidRDefault="003C710F">
      <w:pPr>
        <w:pStyle w:val="Titolo"/>
        <w:spacing w:line="276" w:lineRule="auto"/>
        <w:jc w:val="both"/>
        <w:rPr>
          <w:b w:val="0"/>
          <w:szCs w:val="24"/>
        </w:rPr>
      </w:pPr>
    </w:p>
    <w:p w:rsidR="003C710F" w:rsidRDefault="00562669">
      <w:pPr>
        <w:pStyle w:val="Titolo"/>
        <w:spacing w:line="276" w:lineRule="auto"/>
        <w:rPr>
          <w:szCs w:val="24"/>
        </w:rPr>
      </w:pPr>
      <w:r>
        <w:rPr>
          <w:sz w:val="20"/>
        </w:rPr>
        <w:t>ARTICOLO 12 - MODULISTICA</w:t>
      </w:r>
    </w:p>
    <w:p w:rsidR="003C710F" w:rsidRDefault="00562669">
      <w:pPr>
        <w:pStyle w:val="Puntoelenco3"/>
        <w:spacing w:line="276" w:lineRule="auto"/>
        <w:ind w:left="57" w:firstLine="0"/>
        <w:jc w:val="both"/>
        <w:rPr>
          <w:sz w:val="24"/>
          <w:szCs w:val="24"/>
        </w:rPr>
      </w:pPr>
      <w:r>
        <w:t>La Cooperativa assegnataria dovrà fornire la necessaria modulistica, preventivamente approvata dal Dipartimento Dipendenze, dalla quale risulti l’avvenuta regolare effettuazione delle attività, secondo quanto stabilito nel presente Capitolato.</w:t>
      </w:r>
    </w:p>
    <w:p w:rsidR="003C710F" w:rsidRDefault="00562669">
      <w:pPr>
        <w:pStyle w:val="Puntoelenco3"/>
        <w:spacing w:line="276" w:lineRule="auto"/>
        <w:ind w:left="113" w:firstLine="0"/>
        <w:jc w:val="both"/>
        <w:rPr>
          <w:sz w:val="24"/>
          <w:szCs w:val="24"/>
        </w:rPr>
      </w:pPr>
      <w:r>
        <w:t>La modulistica dovrà successivamente essere vistata, per controllo ed accettazione della rispondenza del servizio a quanto richiesto, dal referente dell’Azienda ULSS 5 Polesana per il Centro Diurno per Alcolisti e Tossicodipendenti; la stessa modulistica, vistata dal citato referente, dovrà essere allegata alle fatture (a prova del servizio reso) per la liquidazione delle stesse.</w:t>
      </w:r>
    </w:p>
    <w:p w:rsidR="003C710F" w:rsidRDefault="003C710F">
      <w:pPr>
        <w:pStyle w:val="Puntoelenco3"/>
        <w:spacing w:line="276" w:lineRule="auto"/>
        <w:jc w:val="both"/>
        <w:rPr>
          <w:sz w:val="24"/>
          <w:szCs w:val="24"/>
        </w:rPr>
      </w:pPr>
    </w:p>
    <w:p w:rsidR="003C710F" w:rsidRDefault="00562669">
      <w:pPr>
        <w:spacing w:line="276" w:lineRule="auto"/>
        <w:jc w:val="center"/>
        <w:rPr>
          <w:b/>
          <w:sz w:val="24"/>
          <w:szCs w:val="24"/>
        </w:rPr>
      </w:pPr>
      <w:r>
        <w:rPr>
          <w:b/>
        </w:rPr>
        <w:t>ARTICOLO. 13 - DOCUMENTAZIONE DA PRESENTARE IN SEGUITO AD ASSEGNAZIONE DEL SERVIZIO</w:t>
      </w:r>
    </w:p>
    <w:p w:rsidR="003C710F" w:rsidRDefault="00562669">
      <w:pPr>
        <w:spacing w:line="276" w:lineRule="auto"/>
        <w:jc w:val="both"/>
        <w:rPr>
          <w:sz w:val="24"/>
          <w:szCs w:val="24"/>
        </w:rPr>
      </w:pPr>
      <w:r>
        <w:t>Prima dell’inizio del servizio, l’Impresa assegnataria dovrà presentare la seguente documentazione:</w:t>
      </w:r>
    </w:p>
    <w:p w:rsidR="003C710F" w:rsidRDefault="00562669">
      <w:pPr>
        <w:numPr>
          <w:ilvl w:val="0"/>
          <w:numId w:val="8"/>
        </w:numPr>
        <w:spacing w:line="276" w:lineRule="auto"/>
        <w:jc w:val="both"/>
        <w:textAlignment w:val="baseline"/>
        <w:rPr>
          <w:sz w:val="24"/>
          <w:szCs w:val="24"/>
        </w:rPr>
      </w:pPr>
      <w:r>
        <w:t>i nominativi degli operatori che svolgeranno le attività e copie dei titoli di ciascun operatore;</w:t>
      </w:r>
    </w:p>
    <w:p w:rsidR="003C710F" w:rsidRDefault="00562669">
      <w:pPr>
        <w:numPr>
          <w:ilvl w:val="0"/>
          <w:numId w:val="8"/>
        </w:numPr>
        <w:spacing w:line="276" w:lineRule="auto"/>
        <w:jc w:val="both"/>
        <w:textAlignment w:val="baseline"/>
        <w:rPr>
          <w:sz w:val="24"/>
          <w:szCs w:val="24"/>
        </w:rPr>
      </w:pPr>
      <w:r>
        <w:t>il nominativo del Referente dell’impresa e del suo sostituto e i loro recapiti telefonici;</w:t>
      </w:r>
    </w:p>
    <w:p w:rsidR="003C710F" w:rsidRDefault="00562669">
      <w:pPr>
        <w:numPr>
          <w:ilvl w:val="0"/>
          <w:numId w:val="8"/>
        </w:numPr>
        <w:spacing w:line="276" w:lineRule="auto"/>
        <w:jc w:val="both"/>
        <w:textAlignment w:val="baseline"/>
      </w:pPr>
      <w:r>
        <w:t xml:space="preserve">la documentazione attestante la stipula della polizza assicurativa per la copertura di eventuali danni a persone e/o cose che venissero arrecati durante l’espletamento del servizio dal proprio personale o da terzi, con massimale non inferiore a </w:t>
      </w:r>
      <w:r>
        <w:rPr>
          <w:b/>
        </w:rPr>
        <w:t>€. 2.000.000,00</w:t>
      </w:r>
      <w:r>
        <w:t xml:space="preserve"> per sinistro;</w:t>
      </w:r>
    </w:p>
    <w:p w:rsidR="003C710F" w:rsidRDefault="00562669">
      <w:pPr>
        <w:numPr>
          <w:ilvl w:val="0"/>
          <w:numId w:val="8"/>
        </w:numPr>
        <w:spacing w:line="276" w:lineRule="auto"/>
        <w:jc w:val="both"/>
        <w:textAlignment w:val="baseline"/>
        <w:rPr>
          <w:sz w:val="24"/>
          <w:szCs w:val="24"/>
        </w:rPr>
      </w:pPr>
      <w:r>
        <w:t>la documentazione relativa agli obblighi di tracciabilità dei flussi finanziari di cui all’art. 3 della legge 13 agosto 2010, n. 136 e successive modifiche.</w:t>
      </w:r>
    </w:p>
    <w:p w:rsidR="003C710F" w:rsidRDefault="00562669">
      <w:pPr>
        <w:spacing w:line="276" w:lineRule="auto"/>
        <w:jc w:val="both"/>
        <w:rPr>
          <w:sz w:val="24"/>
          <w:szCs w:val="24"/>
        </w:rPr>
      </w:pPr>
      <w:r>
        <w:t>La documentazione di cui sopra dovrà essere aggiornata ogni qualvolta intervenissero dei cambiamenti (inserimento di nuovo personale, pagamento delle rate di assicurazione, ecc.).</w:t>
      </w:r>
    </w:p>
    <w:p w:rsidR="003C710F" w:rsidRDefault="003C710F">
      <w:pPr>
        <w:pStyle w:val="Puntoelenco3"/>
        <w:spacing w:line="276" w:lineRule="auto"/>
        <w:jc w:val="both"/>
        <w:rPr>
          <w:sz w:val="24"/>
          <w:szCs w:val="24"/>
        </w:rPr>
      </w:pPr>
    </w:p>
    <w:p w:rsidR="003C710F" w:rsidRDefault="00562669">
      <w:pPr>
        <w:spacing w:line="276" w:lineRule="auto"/>
        <w:jc w:val="center"/>
        <w:rPr>
          <w:b/>
          <w:bCs/>
          <w:sz w:val="24"/>
          <w:szCs w:val="24"/>
        </w:rPr>
      </w:pPr>
      <w:r>
        <w:rPr>
          <w:b/>
          <w:bCs/>
        </w:rPr>
        <w:t>ARTICOLO. 14 - TRACCIABILITÀ DEI FLUSSI FINANZIARI</w:t>
      </w:r>
    </w:p>
    <w:p w:rsidR="003C710F" w:rsidRDefault="00562669">
      <w:pPr>
        <w:spacing w:line="276" w:lineRule="auto"/>
        <w:jc w:val="both"/>
      </w:pPr>
      <w:r>
        <w:rPr>
          <w:color w:val="000000"/>
        </w:rPr>
        <w:t xml:space="preserve">L’impresa </w:t>
      </w:r>
      <w:r>
        <w:t>assegnataria del Servizio</w:t>
      </w:r>
      <w:r>
        <w:rPr>
          <w:color w:val="000000"/>
        </w:rPr>
        <w:t xml:space="preserve"> assume tutti gli obblighi di tracciabilità dei flussi finanziari di cui all’art. 3 della legge 13 agosto 2010, n. 136 e </w:t>
      </w:r>
      <w:proofErr w:type="spellStart"/>
      <w:r>
        <w:rPr>
          <w:color w:val="000000"/>
        </w:rPr>
        <w:t>s.m.i.</w:t>
      </w:r>
      <w:proofErr w:type="spellEnd"/>
      <w:r>
        <w:rPr>
          <w:color w:val="000000"/>
        </w:rPr>
        <w:t xml:space="preserve"> e</w:t>
      </w:r>
      <w:r>
        <w:t xml:space="preserve"> si impegna a</w:t>
      </w:r>
      <w:r>
        <w:rPr>
          <w:color w:val="000000"/>
        </w:rPr>
        <w:t xml:space="preserve"> dare immediata comunicazione alla stazione appaltante ed alla Prefettura-Ufficio Territoriale del Governo della provincia di Rovigo della notizia dell’inadempimento della propria controparte (eventuale subappaltatore/subcontraente) agli obblighi di tracciabilità finanziaria.</w:t>
      </w:r>
    </w:p>
    <w:p w:rsidR="003C710F" w:rsidRDefault="003C710F">
      <w:pPr>
        <w:pStyle w:val="TestoCartaLegale"/>
        <w:spacing w:line="276" w:lineRule="auto"/>
        <w:rPr>
          <w:color w:val="000000"/>
          <w:sz w:val="24"/>
          <w:szCs w:val="24"/>
        </w:rPr>
      </w:pPr>
    </w:p>
    <w:p w:rsidR="003C710F" w:rsidRDefault="00562669">
      <w:pPr>
        <w:pStyle w:val="Titolo"/>
        <w:spacing w:line="276" w:lineRule="auto"/>
        <w:rPr>
          <w:color w:val="000000"/>
          <w:szCs w:val="24"/>
        </w:rPr>
      </w:pPr>
      <w:r>
        <w:rPr>
          <w:color w:val="000000"/>
          <w:sz w:val="20"/>
        </w:rPr>
        <w:t>ARTICOLO 15 - CLAUSOLA RISOLUTIVA ESPRESSA</w:t>
      </w:r>
    </w:p>
    <w:p w:rsidR="003C710F" w:rsidRDefault="00562669">
      <w:pPr>
        <w:pStyle w:val="Titolo"/>
        <w:spacing w:line="276" w:lineRule="auto"/>
        <w:jc w:val="both"/>
        <w:rPr>
          <w:sz w:val="20"/>
        </w:rPr>
      </w:pPr>
      <w:r>
        <w:rPr>
          <w:b w:val="0"/>
          <w:color w:val="000000"/>
          <w:sz w:val="20"/>
        </w:rPr>
        <w:t>Il mancato utilizzo, da parte dell’impresa assegnataria del servizio, degli strumenti di pagamento di cui all’art. 3 comma 9-bis della legge n. 136/2010 (bonifico bancario o postale ovvero degli altri strumenti idonei a consentire la piena tracciabilità delle operazioni) determina la risoluzione di diritto del contratto con applicazione della facoltà dell’Azienda Ulss 5 di avvalersi della condizione risolutiva, di cui all’ art. 1353 c.c.</w:t>
      </w:r>
    </w:p>
    <w:p w:rsidR="003C710F" w:rsidRDefault="003C710F">
      <w:pPr>
        <w:pStyle w:val="Titolo"/>
        <w:spacing w:line="276" w:lineRule="auto"/>
        <w:jc w:val="both"/>
        <w:rPr>
          <w:b w:val="0"/>
          <w:color w:val="000000"/>
          <w:szCs w:val="24"/>
        </w:rPr>
      </w:pPr>
    </w:p>
    <w:p w:rsidR="003C710F" w:rsidRDefault="00562669">
      <w:pPr>
        <w:pStyle w:val="Titolo"/>
        <w:spacing w:line="276" w:lineRule="auto"/>
        <w:rPr>
          <w:szCs w:val="24"/>
        </w:rPr>
      </w:pPr>
      <w:r>
        <w:rPr>
          <w:sz w:val="20"/>
        </w:rPr>
        <w:t>ARTICOLO 16 – MODALITA’ DI PAGAMENTO</w:t>
      </w:r>
    </w:p>
    <w:p w:rsidR="003C710F" w:rsidRDefault="00562669">
      <w:pPr>
        <w:pStyle w:val="Titolo"/>
        <w:spacing w:line="276" w:lineRule="auto"/>
        <w:jc w:val="both"/>
        <w:rPr>
          <w:b w:val="0"/>
          <w:szCs w:val="24"/>
        </w:rPr>
      </w:pPr>
      <w:r>
        <w:rPr>
          <w:b w:val="0"/>
          <w:sz w:val="20"/>
        </w:rPr>
        <w:t>L’impresa assegnataria del servizio di supporto psicologico educativo e di gestione delle attività riabilitative presso la struttura semiresidenziale denominata “Centro Diurno per alcolisti e tossicodipendenti” di Rovigo, presenterà mensilmente all’Azienda ULSS 5 Polesana le fatture relative al servizio effettivamente reso, per la debita liquidazione, vistate dai referenti dell’Azienda ULSS.</w:t>
      </w:r>
    </w:p>
    <w:p w:rsidR="003C710F" w:rsidRDefault="003C710F">
      <w:pPr>
        <w:pStyle w:val="Titolo"/>
        <w:spacing w:line="276" w:lineRule="auto"/>
        <w:jc w:val="both"/>
        <w:rPr>
          <w:b w:val="0"/>
          <w:szCs w:val="24"/>
        </w:rPr>
      </w:pPr>
    </w:p>
    <w:p w:rsidR="003C710F" w:rsidRDefault="00562669">
      <w:pPr>
        <w:pStyle w:val="Titolo"/>
        <w:spacing w:line="276" w:lineRule="auto"/>
        <w:jc w:val="both"/>
        <w:rPr>
          <w:b w:val="0"/>
          <w:szCs w:val="24"/>
        </w:rPr>
      </w:pPr>
      <w:r>
        <w:rPr>
          <w:b w:val="0"/>
          <w:sz w:val="20"/>
        </w:rPr>
        <w:t>Il costo del servizio sarà corrisposto secondo la seguente tabella:</w:t>
      </w:r>
    </w:p>
    <w:p w:rsidR="003C710F" w:rsidRDefault="003C710F">
      <w:pPr>
        <w:pStyle w:val="Titolo"/>
        <w:spacing w:line="276" w:lineRule="auto"/>
        <w:jc w:val="both"/>
        <w:rPr>
          <w:b w:val="0"/>
          <w:szCs w:val="24"/>
        </w:rPr>
      </w:pPr>
    </w:p>
    <w:p w:rsidR="003C710F" w:rsidRDefault="00562669">
      <w:pPr>
        <w:pStyle w:val="Titolo"/>
        <w:numPr>
          <w:ilvl w:val="0"/>
          <w:numId w:val="9"/>
        </w:numPr>
        <w:spacing w:line="276" w:lineRule="auto"/>
        <w:jc w:val="both"/>
        <w:rPr>
          <w:b w:val="0"/>
          <w:szCs w:val="24"/>
        </w:rPr>
      </w:pPr>
      <w:r>
        <w:rPr>
          <w:b w:val="0"/>
          <w:sz w:val="20"/>
        </w:rPr>
        <w:t>Giornate con presenza utenti da 7 a 10: Costo del servizio al 100%</w:t>
      </w:r>
    </w:p>
    <w:p w:rsidR="003C710F" w:rsidRDefault="00562669">
      <w:pPr>
        <w:pStyle w:val="Titolo"/>
        <w:numPr>
          <w:ilvl w:val="0"/>
          <w:numId w:val="9"/>
        </w:numPr>
        <w:spacing w:line="276" w:lineRule="auto"/>
        <w:jc w:val="both"/>
        <w:rPr>
          <w:b w:val="0"/>
          <w:szCs w:val="24"/>
        </w:rPr>
      </w:pPr>
      <w:r>
        <w:rPr>
          <w:b w:val="0"/>
          <w:sz w:val="20"/>
        </w:rPr>
        <w:t>Giornate con presenza utenti da 5 a 6: costo del servizio al 75%</w:t>
      </w:r>
    </w:p>
    <w:p w:rsidR="003C710F" w:rsidRDefault="00562669">
      <w:pPr>
        <w:pStyle w:val="Titolo"/>
        <w:numPr>
          <w:ilvl w:val="0"/>
          <w:numId w:val="9"/>
        </w:numPr>
        <w:spacing w:line="276" w:lineRule="auto"/>
        <w:jc w:val="both"/>
        <w:rPr>
          <w:b w:val="0"/>
          <w:szCs w:val="24"/>
        </w:rPr>
      </w:pPr>
      <w:r>
        <w:rPr>
          <w:b w:val="0"/>
          <w:sz w:val="20"/>
        </w:rPr>
        <w:t>Giornate con presenza utenti da 0 a 4: costo del servizio al 50%.</w:t>
      </w:r>
    </w:p>
    <w:p w:rsidR="003C710F" w:rsidRDefault="003C710F">
      <w:pPr>
        <w:pStyle w:val="Titolo"/>
        <w:spacing w:line="276" w:lineRule="auto"/>
        <w:jc w:val="both"/>
        <w:rPr>
          <w:b w:val="0"/>
          <w:szCs w:val="24"/>
        </w:rPr>
      </w:pPr>
    </w:p>
    <w:p w:rsidR="003C710F" w:rsidRDefault="00562669">
      <w:pPr>
        <w:pStyle w:val="Titolo"/>
        <w:spacing w:line="276" w:lineRule="auto"/>
        <w:jc w:val="both"/>
        <w:rPr>
          <w:b w:val="0"/>
          <w:sz w:val="20"/>
        </w:rPr>
      </w:pPr>
      <w:r>
        <w:rPr>
          <w:b w:val="0"/>
          <w:sz w:val="20"/>
        </w:rPr>
        <w:t>L'impresa fatturerà in maniera distinta la parte relativa alle attività dell’area educativa, psicoterapeutica ed “altro” rispetto alla erogazione dei sussidi educativi e delle borse lavoro; saranno sottoposte alle percentuali di riduzione le sole voci dell'offerta parte relativa alle attività dell’area educativa, psicoterapeutica ed “altro”.</w:t>
      </w:r>
    </w:p>
    <w:p w:rsidR="003C710F" w:rsidRDefault="00562669">
      <w:pPr>
        <w:pStyle w:val="Titolo"/>
        <w:spacing w:line="276" w:lineRule="auto"/>
        <w:jc w:val="both"/>
        <w:rPr>
          <w:b w:val="0"/>
          <w:sz w:val="20"/>
        </w:rPr>
      </w:pPr>
      <w:r>
        <w:rPr>
          <w:b w:val="0"/>
          <w:sz w:val="20"/>
        </w:rPr>
        <w:t>La fattura dovrà essere accompagnata da un report mensile delle presenze e dovrà indicare in maniera distinta, per riga, gli importi fatturati secondo le diverse percentuali, che saranno poi verificati dal DEC.</w:t>
      </w:r>
    </w:p>
    <w:p w:rsidR="003C710F" w:rsidRDefault="003C710F">
      <w:pPr>
        <w:pStyle w:val="Corpotesto"/>
        <w:jc w:val="left"/>
      </w:pPr>
    </w:p>
    <w:p w:rsidR="008B1FFC" w:rsidRPr="004D3DDD" w:rsidRDefault="00562669" w:rsidP="004D3DDD">
      <w:pPr>
        <w:pStyle w:val="Titolo"/>
        <w:spacing w:line="276" w:lineRule="auto"/>
        <w:jc w:val="both"/>
        <w:rPr>
          <w:b w:val="0"/>
          <w:sz w:val="20"/>
        </w:rPr>
      </w:pPr>
      <w:r>
        <w:rPr>
          <w:b w:val="0"/>
          <w:sz w:val="20"/>
        </w:rPr>
        <w:t>La fatturazione avverrà in maniera posticipata mensile sulla base delle presenze effettive allegando il registro previsto dall’art. 1. Sarà onere del DEC verificare puntualmente le giornate di effettiva presenza e la correttezza della fatturazione.</w:t>
      </w:r>
      <w:r w:rsidR="008B1FFC">
        <w:rPr>
          <w:b w:val="0"/>
          <w:sz w:val="20"/>
        </w:rPr>
        <w:t xml:space="preserve"> Si precisa che </w:t>
      </w:r>
      <w:r w:rsidR="008B1FFC" w:rsidRPr="004D3DDD">
        <w:rPr>
          <w:b w:val="0"/>
          <w:sz w:val="20"/>
        </w:rPr>
        <w:t xml:space="preserve">eventuali giornate non </w:t>
      </w:r>
      <w:r w:rsidR="008B1FFC" w:rsidRPr="004D3DDD">
        <w:rPr>
          <w:b w:val="0"/>
          <w:sz w:val="20"/>
        </w:rPr>
        <w:t xml:space="preserve">fatturabili per chiusure dovute a festività o altri eventi </w:t>
      </w:r>
      <w:r w:rsidR="004D3DDD" w:rsidRPr="004D3DDD">
        <w:rPr>
          <w:b w:val="0"/>
          <w:sz w:val="20"/>
        </w:rPr>
        <w:t xml:space="preserve"> </w:t>
      </w:r>
      <w:r w:rsidR="004D3DDD">
        <w:rPr>
          <w:b w:val="0"/>
          <w:sz w:val="20"/>
        </w:rPr>
        <w:t>non potranno essere oggetto di recupero</w:t>
      </w:r>
      <w:r w:rsidR="00770A36">
        <w:rPr>
          <w:b w:val="0"/>
          <w:sz w:val="20"/>
        </w:rPr>
        <w:t xml:space="preserve"> economico</w:t>
      </w:r>
      <w:r w:rsidR="004D3DDD">
        <w:rPr>
          <w:b w:val="0"/>
          <w:sz w:val="20"/>
        </w:rPr>
        <w:t>.</w:t>
      </w:r>
    </w:p>
    <w:p w:rsidR="003C710F" w:rsidRDefault="003C710F">
      <w:pPr>
        <w:pStyle w:val="Titolo"/>
        <w:spacing w:line="276" w:lineRule="auto"/>
        <w:jc w:val="both"/>
        <w:rPr>
          <w:b w:val="0"/>
          <w:szCs w:val="24"/>
        </w:rPr>
      </w:pPr>
    </w:p>
    <w:p w:rsidR="003C710F" w:rsidRDefault="003C710F">
      <w:pPr>
        <w:pStyle w:val="Titolo"/>
        <w:spacing w:line="276" w:lineRule="auto"/>
        <w:jc w:val="both"/>
        <w:rPr>
          <w:b w:val="0"/>
          <w:szCs w:val="24"/>
        </w:rPr>
      </w:pPr>
    </w:p>
    <w:p w:rsidR="003C710F" w:rsidRDefault="00562669">
      <w:pPr>
        <w:spacing w:before="120" w:line="276" w:lineRule="auto"/>
        <w:contextualSpacing/>
        <w:jc w:val="both"/>
      </w:pPr>
      <w:r>
        <w:rPr>
          <w:color w:val="000000"/>
        </w:rPr>
        <w:t xml:space="preserve">I pagamenti come previsto dall’art. 4 del </w:t>
      </w:r>
      <w:proofErr w:type="spellStart"/>
      <w:r>
        <w:rPr>
          <w:color w:val="000000"/>
        </w:rPr>
        <w:t>D.Lgs.</w:t>
      </w:r>
      <w:proofErr w:type="spellEnd"/>
      <w:r>
        <w:rPr>
          <w:color w:val="000000"/>
        </w:rPr>
        <w:t xml:space="preserve"> n. 231/2002, così come modificato dal </w:t>
      </w:r>
      <w:proofErr w:type="spellStart"/>
      <w:r>
        <w:rPr>
          <w:color w:val="000000"/>
        </w:rPr>
        <w:t>D.Lgs.</w:t>
      </w:r>
      <w:proofErr w:type="spellEnd"/>
      <w:r>
        <w:rPr>
          <w:color w:val="000000"/>
        </w:rPr>
        <w:t xml:space="preserve"> n. 192/2012  </w:t>
      </w:r>
      <w:r>
        <w:rPr>
          <w:lang w:eastAsia="en-US"/>
        </w:rPr>
        <w:t>nel termine di 30 gg. dalla data di accertamento - da effettuarsi da parte dei Soggetti preposti entro 30 gg. dalla ricezione delle fatture stesse - della rispondenza dei servizi effettuati alle prescrizioni previste nei documenti contrattuali</w:t>
      </w:r>
      <w:r>
        <w:rPr>
          <w:iCs/>
          <w:lang w:eastAsia="en-US"/>
        </w:rPr>
        <w:t>.</w:t>
      </w:r>
    </w:p>
    <w:p w:rsidR="003C710F" w:rsidRDefault="003C710F">
      <w:pPr>
        <w:spacing w:line="276" w:lineRule="auto"/>
        <w:jc w:val="both"/>
        <w:rPr>
          <w:color w:val="000000"/>
          <w:sz w:val="24"/>
          <w:szCs w:val="24"/>
        </w:rPr>
      </w:pPr>
    </w:p>
    <w:p w:rsidR="003C710F" w:rsidRDefault="00562669">
      <w:pPr>
        <w:spacing w:line="276" w:lineRule="auto"/>
        <w:jc w:val="both"/>
        <w:rPr>
          <w:color w:val="000000"/>
          <w:sz w:val="24"/>
          <w:szCs w:val="24"/>
        </w:rPr>
      </w:pPr>
      <w:r>
        <w:rPr>
          <w:color w:val="000000"/>
        </w:rPr>
        <w:t>N.B.: In relazione alla normativa in materia di controlli sulla regolarità dei versamenti dovuti agli Istituti previdenziali ed assistenziali dai soggetti assegnatari di contratti pubblici, ed in particolare in relazione alle disposizioni del Decreto Ministeriale 24 ottobre 2007 e del Decreto Legislativo n. 276/2003, le fatture emesse per l’esecuzione del Servizio dovranno essere accompagnate, ai fini della liquidazione, dalla comunicazione relativa alla conferma o all’eventuale modifica dell’elenco degli operatori impiegati nell’esecuzione dei Servizi stessi, effettuata con dichiarazione ai sensi del D.P.R. n. 445/2000.</w:t>
      </w:r>
    </w:p>
    <w:p w:rsidR="003C710F" w:rsidRDefault="003C710F">
      <w:pPr>
        <w:spacing w:line="276" w:lineRule="auto"/>
        <w:jc w:val="both"/>
        <w:rPr>
          <w:color w:val="000000"/>
          <w:sz w:val="24"/>
          <w:szCs w:val="24"/>
        </w:rPr>
      </w:pPr>
    </w:p>
    <w:p w:rsidR="003C710F" w:rsidRDefault="00562669">
      <w:pPr>
        <w:pStyle w:val="Titolo"/>
        <w:spacing w:line="276" w:lineRule="auto"/>
        <w:rPr>
          <w:szCs w:val="24"/>
        </w:rPr>
      </w:pPr>
      <w:r>
        <w:rPr>
          <w:sz w:val="20"/>
        </w:rPr>
        <w:t>ARTICOLO 17 - VERIFICA DEL RAPPORTO E VALUTAZIONE</w:t>
      </w:r>
    </w:p>
    <w:p w:rsidR="003C710F" w:rsidRDefault="00562669">
      <w:pPr>
        <w:pStyle w:val="Titolo"/>
        <w:spacing w:line="276" w:lineRule="auto"/>
        <w:jc w:val="both"/>
        <w:rPr>
          <w:b w:val="0"/>
          <w:szCs w:val="24"/>
        </w:rPr>
      </w:pPr>
      <w:r>
        <w:rPr>
          <w:b w:val="0"/>
          <w:sz w:val="20"/>
        </w:rPr>
        <w:t>In ogni momento l’Azienda ULSS può effettuare verifiche e controlli sull’operato dell’impresa assegnataria, riservandosi di sospendere i pagamenti o di rivalersi sul deposito cauzionale definitivo, che dovrà poi essere eventualmente integrato, nel caso in cui le prestazioni non venissero effettuate nel rispetto del presente Capitolato.</w:t>
      </w:r>
    </w:p>
    <w:p w:rsidR="003C710F" w:rsidRDefault="003C710F">
      <w:pPr>
        <w:pStyle w:val="Titolo"/>
        <w:spacing w:line="276" w:lineRule="auto"/>
        <w:jc w:val="both"/>
        <w:rPr>
          <w:b w:val="0"/>
          <w:szCs w:val="24"/>
        </w:rPr>
      </w:pPr>
    </w:p>
    <w:p w:rsidR="003C710F" w:rsidRDefault="00562669">
      <w:pPr>
        <w:pStyle w:val="Titolo"/>
        <w:spacing w:line="276" w:lineRule="auto"/>
        <w:rPr>
          <w:szCs w:val="24"/>
        </w:rPr>
      </w:pPr>
      <w:r>
        <w:rPr>
          <w:sz w:val="20"/>
        </w:rPr>
        <w:t>ARTICOLO 18 - INADEMPIENZE E CAUSE DI RISOLUZIONE</w:t>
      </w:r>
    </w:p>
    <w:p w:rsidR="003C710F" w:rsidRDefault="00562669">
      <w:pPr>
        <w:pStyle w:val="TestoCartaLegale"/>
        <w:spacing w:line="276" w:lineRule="auto"/>
        <w:rPr>
          <w:sz w:val="20"/>
        </w:rPr>
      </w:pPr>
      <w:r>
        <w:rPr>
          <w:sz w:val="20"/>
        </w:rPr>
        <w:t xml:space="preserve">Si rinvia a quanto previsto dagli artt.20, 21 e 22 delle Condizioni Generali di Contratto dell’Azienda ULSS 5 Polesana, </w:t>
      </w:r>
      <w:r>
        <w:rPr>
          <w:bCs/>
          <w:sz w:val="20"/>
        </w:rPr>
        <w:t xml:space="preserve">approvate con Decreto del D.G. n. 19 del 21/01/14  in quanto compatibili con il </w:t>
      </w:r>
      <w:proofErr w:type="spellStart"/>
      <w:r>
        <w:rPr>
          <w:bCs/>
          <w:sz w:val="20"/>
        </w:rPr>
        <w:t>D.lgs</w:t>
      </w:r>
      <w:proofErr w:type="spellEnd"/>
      <w:r>
        <w:rPr>
          <w:bCs/>
          <w:sz w:val="20"/>
        </w:rPr>
        <w:t xml:space="preserve"> n. 50/2016.</w:t>
      </w:r>
    </w:p>
    <w:p w:rsidR="003C710F" w:rsidRDefault="003C710F">
      <w:pPr>
        <w:pStyle w:val="Titolo"/>
        <w:spacing w:line="276" w:lineRule="auto"/>
        <w:jc w:val="left"/>
        <w:rPr>
          <w:szCs w:val="24"/>
        </w:rPr>
      </w:pPr>
    </w:p>
    <w:p w:rsidR="003C710F" w:rsidRDefault="00562669">
      <w:pPr>
        <w:pStyle w:val="Titolo"/>
        <w:spacing w:line="276" w:lineRule="auto"/>
        <w:rPr>
          <w:szCs w:val="24"/>
        </w:rPr>
      </w:pPr>
      <w:r>
        <w:rPr>
          <w:sz w:val="20"/>
        </w:rPr>
        <w:t>ARTICOLO 19 - CONTROVERSIE</w:t>
      </w:r>
    </w:p>
    <w:p w:rsidR="003C710F" w:rsidRDefault="00562669">
      <w:pPr>
        <w:pStyle w:val="TestoCartaLegale"/>
        <w:spacing w:line="276" w:lineRule="auto"/>
        <w:rPr>
          <w:sz w:val="24"/>
          <w:szCs w:val="24"/>
        </w:rPr>
      </w:pPr>
      <w:r>
        <w:rPr>
          <w:sz w:val="20"/>
        </w:rPr>
        <w:t>Le eventuali controversie che dovessero sorgere tra l’impresa assegnataria e l’Azienda ULSS 5 Polesana durante l’esecuzione dei Servizi in oggetto saranno rimesse alla competenza dell’Autorità Giudiziaria Ordinaria e il foro competente in via esclusiva è quello di Rovigo.</w:t>
      </w:r>
    </w:p>
    <w:p w:rsidR="003C710F" w:rsidRDefault="003C710F">
      <w:pPr>
        <w:pStyle w:val="TestoCartaLegale"/>
        <w:spacing w:line="276" w:lineRule="auto"/>
        <w:rPr>
          <w:sz w:val="24"/>
          <w:szCs w:val="24"/>
        </w:rPr>
      </w:pPr>
    </w:p>
    <w:p w:rsidR="003C710F" w:rsidRDefault="00562669">
      <w:pPr>
        <w:spacing w:line="276" w:lineRule="auto"/>
        <w:jc w:val="center"/>
        <w:rPr>
          <w:b/>
          <w:sz w:val="24"/>
          <w:szCs w:val="24"/>
        </w:rPr>
      </w:pPr>
      <w:r>
        <w:rPr>
          <w:b/>
        </w:rPr>
        <w:t>ARTICOLO 20 - PENALI</w:t>
      </w:r>
    </w:p>
    <w:p w:rsidR="003C710F" w:rsidRDefault="00562669">
      <w:pPr>
        <w:pStyle w:val="TestoCartaLegale"/>
        <w:spacing w:line="276" w:lineRule="auto"/>
        <w:rPr>
          <w:sz w:val="20"/>
        </w:rPr>
      </w:pPr>
      <w:r>
        <w:rPr>
          <w:sz w:val="20"/>
        </w:rPr>
        <w:t xml:space="preserve">Si prevedono le seguenti penali per: </w:t>
      </w:r>
    </w:p>
    <w:p w:rsidR="003C710F" w:rsidRDefault="00562669">
      <w:pPr>
        <w:pStyle w:val="TestoCartaLegale"/>
        <w:spacing w:line="276" w:lineRule="auto"/>
        <w:rPr>
          <w:sz w:val="20"/>
        </w:rPr>
      </w:pPr>
      <w:r>
        <w:rPr>
          <w:sz w:val="20"/>
        </w:rPr>
        <w:t xml:space="preserve">-mancata sostituzione di personale entro 24 ore -€. 200,00 a figura, per ogni giornata di mancata sostituzione </w:t>
      </w:r>
    </w:p>
    <w:p w:rsidR="003C710F" w:rsidRDefault="00562669">
      <w:pPr>
        <w:pStyle w:val="TestoCartaLegale"/>
        <w:spacing w:line="276" w:lineRule="auto"/>
        <w:rPr>
          <w:sz w:val="20"/>
        </w:rPr>
      </w:pPr>
      <w:r>
        <w:rPr>
          <w:sz w:val="20"/>
        </w:rPr>
        <w:t xml:space="preserve">-mancata esecuzione delle prestazioni previste dalle figure specialistiche su base settimanale, ad eccezione che per accordi precedentemente intercorsi -€. 150,00 per ogni </w:t>
      </w:r>
      <w:r w:rsidR="00A8405D">
        <w:rPr>
          <w:sz w:val="20"/>
        </w:rPr>
        <w:t>settimana in cui sia stato accertata la mancanza delle prestazioni in argomento;</w:t>
      </w:r>
      <w:r>
        <w:rPr>
          <w:sz w:val="20"/>
        </w:rPr>
        <w:t xml:space="preserve"> </w:t>
      </w:r>
    </w:p>
    <w:p w:rsidR="003C710F" w:rsidRDefault="00562669">
      <w:pPr>
        <w:pStyle w:val="TestoCartaLegale"/>
        <w:spacing w:line="276" w:lineRule="auto"/>
        <w:rPr>
          <w:sz w:val="20"/>
        </w:rPr>
      </w:pPr>
      <w:r>
        <w:rPr>
          <w:sz w:val="20"/>
        </w:rPr>
        <w:t>-mancata esecuzione delle gite su base annuale -€. 100,00 per ogni utente che non ha usufruito della gita, fatto salvi accordi diversi con la famiglia o c</w:t>
      </w:r>
      <w:r w:rsidR="00A8405D">
        <w:rPr>
          <w:sz w:val="20"/>
        </w:rPr>
        <w:t>on il coordinatore del servizio;</w:t>
      </w:r>
    </w:p>
    <w:p w:rsidR="003C710F" w:rsidRDefault="00562669">
      <w:pPr>
        <w:pStyle w:val="TestoCartaLegale"/>
        <w:spacing w:line="276" w:lineRule="auto"/>
        <w:rPr>
          <w:sz w:val="20"/>
        </w:rPr>
      </w:pPr>
      <w:r>
        <w:rPr>
          <w:sz w:val="20"/>
        </w:rPr>
        <w:t>-mancato rispetto importo minimo materiali “consumabili”  €. 200</w:t>
      </w:r>
      <w:r w:rsidR="00A8405D">
        <w:rPr>
          <w:sz w:val="20"/>
        </w:rPr>
        <w:t xml:space="preserve"> per ogni contestazione</w:t>
      </w:r>
      <w:r>
        <w:rPr>
          <w:sz w:val="20"/>
        </w:rPr>
        <w:t>;</w:t>
      </w:r>
    </w:p>
    <w:p w:rsidR="003C710F" w:rsidRDefault="00562669">
      <w:pPr>
        <w:pStyle w:val="TestoCartaLegale"/>
        <w:spacing w:line="276" w:lineRule="auto"/>
        <w:rPr>
          <w:sz w:val="20"/>
        </w:rPr>
      </w:pPr>
      <w:r>
        <w:rPr>
          <w:sz w:val="20"/>
        </w:rPr>
        <w:t>-mancato rispetto indicazioni referenti Ulss 5 per erogazione “borse lavoro”  €. 200</w:t>
      </w:r>
      <w:r w:rsidR="00A8405D" w:rsidRPr="00A8405D">
        <w:rPr>
          <w:sz w:val="20"/>
        </w:rPr>
        <w:t xml:space="preserve"> </w:t>
      </w:r>
      <w:r w:rsidR="00A8405D">
        <w:rPr>
          <w:sz w:val="20"/>
        </w:rPr>
        <w:t>per ogni contestazione</w:t>
      </w:r>
      <w:r>
        <w:rPr>
          <w:sz w:val="20"/>
        </w:rPr>
        <w:t>;</w:t>
      </w:r>
    </w:p>
    <w:p w:rsidR="003C710F" w:rsidRDefault="00562669">
      <w:pPr>
        <w:pStyle w:val="TestoCartaLegale"/>
        <w:spacing w:line="276" w:lineRule="auto"/>
        <w:rPr>
          <w:sz w:val="20"/>
        </w:rPr>
      </w:pPr>
      <w:r>
        <w:rPr>
          <w:sz w:val="20"/>
        </w:rPr>
        <w:t>-mancato rispetto referenti Ulss 5 per erogazione per erogazione “sussidi educativi”  €. 200</w:t>
      </w:r>
      <w:r w:rsidR="00A8405D" w:rsidRPr="00A8405D">
        <w:rPr>
          <w:sz w:val="20"/>
        </w:rPr>
        <w:t xml:space="preserve"> </w:t>
      </w:r>
      <w:r w:rsidR="00A8405D">
        <w:rPr>
          <w:sz w:val="20"/>
        </w:rPr>
        <w:t>per ogni contestazione</w:t>
      </w:r>
      <w:r>
        <w:rPr>
          <w:sz w:val="20"/>
        </w:rPr>
        <w:t>;</w:t>
      </w:r>
    </w:p>
    <w:p w:rsidR="003C710F" w:rsidRDefault="00562669">
      <w:pPr>
        <w:pStyle w:val="TestoCartaLegale"/>
        <w:spacing w:line="276" w:lineRule="auto"/>
        <w:rPr>
          <w:sz w:val="20"/>
        </w:rPr>
      </w:pPr>
      <w:r>
        <w:rPr>
          <w:sz w:val="20"/>
        </w:rPr>
        <w:t>-mancato rispetto importo minimo investimento per formazione  €. 200</w:t>
      </w:r>
      <w:r w:rsidR="00A8405D" w:rsidRPr="00A8405D">
        <w:rPr>
          <w:sz w:val="20"/>
        </w:rPr>
        <w:t xml:space="preserve"> </w:t>
      </w:r>
      <w:r w:rsidR="00A8405D">
        <w:rPr>
          <w:sz w:val="20"/>
        </w:rPr>
        <w:t>per ogni contestazione</w:t>
      </w:r>
      <w:r>
        <w:rPr>
          <w:sz w:val="20"/>
        </w:rPr>
        <w:t>.</w:t>
      </w:r>
    </w:p>
    <w:p w:rsidR="003C710F" w:rsidRDefault="00562669">
      <w:pPr>
        <w:pStyle w:val="TestoCartaLegale"/>
        <w:spacing w:line="276" w:lineRule="auto"/>
        <w:rPr>
          <w:sz w:val="20"/>
        </w:rPr>
      </w:pPr>
      <w:r>
        <w:rPr>
          <w:sz w:val="20"/>
        </w:rPr>
        <w:t>-mancato rispetto standard definiti all’art. 28: €. 200 per ogni contestazione</w:t>
      </w:r>
      <w:r w:rsidR="00A8405D">
        <w:rPr>
          <w:sz w:val="20"/>
        </w:rPr>
        <w:t>.</w:t>
      </w:r>
    </w:p>
    <w:p w:rsidR="003C710F" w:rsidRDefault="003C710F">
      <w:pPr>
        <w:pStyle w:val="TestoCartaLegale"/>
        <w:spacing w:line="276" w:lineRule="auto"/>
        <w:rPr>
          <w:sz w:val="20"/>
        </w:rPr>
      </w:pPr>
    </w:p>
    <w:p w:rsidR="003C710F" w:rsidRDefault="00562669">
      <w:pPr>
        <w:pStyle w:val="TestoCartaLegale"/>
        <w:spacing w:line="276" w:lineRule="auto"/>
        <w:rPr>
          <w:sz w:val="20"/>
        </w:rPr>
      </w:pPr>
      <w:r>
        <w:rPr>
          <w:sz w:val="20"/>
        </w:rPr>
        <w:t xml:space="preserve">Le suddette penali verranno scontate mediante decurtazione del corrispettivo convenuto in sede di pagamento delle fatture, a seguito di formale richiesta di controdeduzione e contestazione d’addebito. </w:t>
      </w:r>
    </w:p>
    <w:p w:rsidR="003C710F" w:rsidRDefault="00562669">
      <w:pPr>
        <w:pStyle w:val="TestoCartaLegale"/>
        <w:spacing w:line="276" w:lineRule="auto"/>
        <w:rPr>
          <w:sz w:val="20"/>
        </w:rPr>
      </w:pPr>
      <w:r>
        <w:rPr>
          <w:sz w:val="20"/>
        </w:rPr>
        <w:t xml:space="preserve">Se la Ditta sarà sottoposta al pagamento di tre penali il contratto potrà essere rescisso e aggiudicato alla seconda in graduatoria. </w:t>
      </w:r>
    </w:p>
    <w:p w:rsidR="003C710F" w:rsidRDefault="00562669">
      <w:pPr>
        <w:pStyle w:val="TestoCartaLegale"/>
        <w:spacing w:line="276" w:lineRule="auto"/>
        <w:rPr>
          <w:sz w:val="20"/>
        </w:rPr>
      </w:pPr>
      <w:r>
        <w:rPr>
          <w:sz w:val="20"/>
        </w:rPr>
        <w:t>L’Azienda potrà riscuotere la fidejussione a titolo di risarcimento del danno e addebiterà alla parte inadempiente le maggiori spese sostenute.</w:t>
      </w:r>
    </w:p>
    <w:p w:rsidR="003C710F" w:rsidRDefault="003C710F">
      <w:pPr>
        <w:pStyle w:val="Corpotesto"/>
      </w:pPr>
    </w:p>
    <w:p w:rsidR="003C710F" w:rsidRDefault="00562669">
      <w:pPr>
        <w:spacing w:line="276" w:lineRule="auto"/>
        <w:jc w:val="center"/>
        <w:rPr>
          <w:b/>
          <w:sz w:val="24"/>
          <w:szCs w:val="24"/>
        </w:rPr>
      </w:pPr>
      <w:r>
        <w:rPr>
          <w:b/>
        </w:rPr>
        <w:t>ARTICOLO 21- RISOLUZIONE DEL CONTRATTO</w:t>
      </w:r>
    </w:p>
    <w:p w:rsidR="003C710F" w:rsidRDefault="00562669">
      <w:pPr>
        <w:pStyle w:val="Titolo"/>
        <w:spacing w:line="276" w:lineRule="auto"/>
        <w:jc w:val="both"/>
        <w:rPr>
          <w:sz w:val="20"/>
        </w:rPr>
      </w:pPr>
      <w:r>
        <w:rPr>
          <w:b w:val="0"/>
          <w:sz w:val="20"/>
        </w:rPr>
        <w:t xml:space="preserve">L’Azienda ULSS 5 Polesana di Rovigo si riserva il diritto di risolvere il contratto, secondo quanto previsto dall’art. 21 delle Condizioni Generali di Contratto, </w:t>
      </w:r>
      <w:r>
        <w:rPr>
          <w:b w:val="0"/>
          <w:bCs/>
          <w:sz w:val="20"/>
        </w:rPr>
        <w:t xml:space="preserve">approvate con Decreto del D.G. n. 19 del 21/01/14 in quanto compatibili con il </w:t>
      </w:r>
      <w:proofErr w:type="spellStart"/>
      <w:r>
        <w:rPr>
          <w:b w:val="0"/>
          <w:bCs/>
          <w:sz w:val="20"/>
        </w:rPr>
        <w:t>D.lgs</w:t>
      </w:r>
      <w:proofErr w:type="spellEnd"/>
      <w:r>
        <w:rPr>
          <w:b w:val="0"/>
          <w:bCs/>
          <w:sz w:val="20"/>
        </w:rPr>
        <w:t xml:space="preserve"> 50/2016.</w:t>
      </w:r>
      <w:r>
        <w:rPr>
          <w:bCs/>
          <w:sz w:val="20"/>
        </w:rPr>
        <w:t xml:space="preserve"> </w:t>
      </w:r>
      <w:r>
        <w:rPr>
          <w:b w:val="0"/>
          <w:sz w:val="20"/>
        </w:rPr>
        <w:t xml:space="preserve">Motivo di risoluzione del contratto potrà essere anche la sostituzione, da parte dell’Impresa assegnataria del servizio, nel corso dell’affidamento, di oltre il </w:t>
      </w:r>
      <w:r w:rsidR="00A8405D">
        <w:rPr>
          <w:b w:val="0"/>
          <w:sz w:val="20"/>
        </w:rPr>
        <w:t>3</w:t>
      </w:r>
      <w:r>
        <w:rPr>
          <w:b w:val="0"/>
          <w:sz w:val="20"/>
        </w:rPr>
        <w:t>0% del numero degli operatori assegnati inizialmente al servizio.</w:t>
      </w:r>
    </w:p>
    <w:p w:rsidR="003C710F" w:rsidRDefault="00562669">
      <w:pPr>
        <w:pStyle w:val="Titolo"/>
        <w:spacing w:line="276" w:lineRule="auto"/>
        <w:jc w:val="both"/>
        <w:rPr>
          <w:b w:val="0"/>
          <w:szCs w:val="24"/>
        </w:rPr>
      </w:pPr>
      <w:r>
        <w:rPr>
          <w:b w:val="0"/>
          <w:sz w:val="20"/>
        </w:rPr>
        <w:t>L’Azienda ULSS 5 Polesana si riserva la facoltà di recedere dal contratto, con preavviso scritto di almeno 30 giorni, anche qualora, per qualsiasi motivo, per il Servizio di supporto psicologico educativo e di gestione delle attività riabilitative presso la struttura semiresidenziale denominata “Centro Diurno per alcolisti e tossicodipendenti” di Rovigo, vengano assunte nuove determinazioni e/o mutamenti organizzativi di livello aziendale o regionale.</w:t>
      </w:r>
    </w:p>
    <w:p w:rsidR="003C710F" w:rsidRDefault="003C710F">
      <w:pPr>
        <w:pStyle w:val="Titolo"/>
        <w:spacing w:line="276" w:lineRule="auto"/>
        <w:jc w:val="left"/>
        <w:rPr>
          <w:szCs w:val="24"/>
        </w:rPr>
      </w:pPr>
    </w:p>
    <w:p w:rsidR="003C710F" w:rsidRDefault="00562669">
      <w:pPr>
        <w:pStyle w:val="Titolo"/>
        <w:tabs>
          <w:tab w:val="left" w:pos="3540"/>
        </w:tabs>
        <w:spacing w:line="276" w:lineRule="auto"/>
        <w:jc w:val="both"/>
        <w:rPr>
          <w:b w:val="0"/>
          <w:szCs w:val="24"/>
        </w:rPr>
      </w:pPr>
      <w:r>
        <w:rPr>
          <w:b w:val="0"/>
          <w:sz w:val="20"/>
        </w:rPr>
        <w:tab/>
      </w:r>
    </w:p>
    <w:p w:rsidR="003C710F" w:rsidRDefault="00562669">
      <w:pPr>
        <w:pStyle w:val="Titolo1"/>
        <w:tabs>
          <w:tab w:val="left" w:pos="705"/>
        </w:tabs>
        <w:spacing w:line="276" w:lineRule="auto"/>
        <w:rPr>
          <w:szCs w:val="24"/>
        </w:rPr>
      </w:pPr>
      <w:r>
        <w:rPr>
          <w:sz w:val="20"/>
        </w:rPr>
        <w:t>ARTICOLO 22 – TRATTAMENTO DEI DATI PERSONALI</w:t>
      </w:r>
    </w:p>
    <w:p w:rsidR="003C710F" w:rsidRDefault="00562669">
      <w:pPr>
        <w:shd w:val="clear" w:color="auto" w:fill="FFFFFF"/>
        <w:spacing w:line="276" w:lineRule="auto"/>
        <w:jc w:val="both"/>
        <w:rPr>
          <w:color w:val="000000"/>
          <w:sz w:val="24"/>
          <w:szCs w:val="24"/>
        </w:rPr>
      </w:pPr>
      <w:r>
        <w:rPr>
          <w:color w:val="000000"/>
        </w:rPr>
        <w:t xml:space="preserve">Con riferimento al </w:t>
      </w:r>
      <w:proofErr w:type="spellStart"/>
      <w:r>
        <w:rPr>
          <w:color w:val="000000"/>
        </w:rPr>
        <w:t>D.Lgs.</w:t>
      </w:r>
      <w:proofErr w:type="spellEnd"/>
      <w:r>
        <w:rPr>
          <w:color w:val="000000"/>
        </w:rPr>
        <w:t xml:space="preserve"> n. 196/2003 recante “Codice in materia di protezione dei dati personali”, come novellato dal D. </w:t>
      </w:r>
      <w:proofErr w:type="spellStart"/>
      <w:r>
        <w:rPr>
          <w:color w:val="000000"/>
        </w:rPr>
        <w:t>Lgs</w:t>
      </w:r>
      <w:proofErr w:type="spellEnd"/>
      <w:r>
        <w:rPr>
          <w:color w:val="000000"/>
        </w:rPr>
        <w:t xml:space="preserve">. n. 101/2018 e al Regolamento (UE) 2016/679 del parlamento Europeo e del Consiglio del 27 aprile 2016 relativo alla protezione delle persone fisiche con riguardo al trattamento e alla libera circolazione dei dati personali, l’Azienda Ulss 5, in qualità di Titolare del trattamento dati, ha provveduto a fornire all’Impresa aggiudicataria l’informativa di cui all’art. 13 del Regolamento (UE) 2016/679 del Parlamento europeo e del Consiglio del 27 aprile 2016 – Regolamento generale sulla protezione dei dati (di seguito Regolamento). </w:t>
      </w:r>
    </w:p>
    <w:p w:rsidR="003C710F" w:rsidRDefault="00562669">
      <w:pPr>
        <w:shd w:val="clear" w:color="auto" w:fill="FFFFFF"/>
        <w:spacing w:line="276" w:lineRule="auto"/>
        <w:jc w:val="both"/>
        <w:rPr>
          <w:color w:val="000000"/>
          <w:sz w:val="24"/>
          <w:szCs w:val="24"/>
        </w:rPr>
      </w:pPr>
      <w:r>
        <w:rPr>
          <w:color w:val="000000"/>
        </w:rPr>
        <w:t>In relazione al presente capitolato d’oneri, L’Azienda ULSS 5 è autorizzata ad utilizzare i dati personali forniti dall’aggiudicatario per il perseguimento delle seguenti finalità:</w:t>
      </w:r>
    </w:p>
    <w:p w:rsidR="003C710F" w:rsidRDefault="003C710F">
      <w:pPr>
        <w:shd w:val="clear" w:color="auto" w:fill="FFFFFF"/>
        <w:spacing w:line="276" w:lineRule="auto"/>
        <w:jc w:val="both"/>
        <w:rPr>
          <w:color w:val="000000"/>
          <w:sz w:val="24"/>
          <w:szCs w:val="24"/>
        </w:rPr>
      </w:pPr>
    </w:p>
    <w:p w:rsidR="003C710F" w:rsidRDefault="00562669">
      <w:pPr>
        <w:numPr>
          <w:ilvl w:val="0"/>
          <w:numId w:val="10"/>
        </w:numPr>
        <w:shd w:val="clear" w:color="auto" w:fill="FFFFFF"/>
        <w:spacing w:line="276" w:lineRule="auto"/>
        <w:jc w:val="both"/>
        <w:textAlignment w:val="baseline"/>
        <w:rPr>
          <w:color w:val="000000"/>
          <w:sz w:val="24"/>
          <w:szCs w:val="24"/>
        </w:rPr>
      </w:pPr>
      <w:r>
        <w:rPr>
          <w:color w:val="000000"/>
        </w:rPr>
        <w:t>esigenze relative alla stipula di contratti;</w:t>
      </w:r>
    </w:p>
    <w:p w:rsidR="003C710F" w:rsidRDefault="00562669">
      <w:pPr>
        <w:numPr>
          <w:ilvl w:val="0"/>
          <w:numId w:val="10"/>
        </w:numPr>
        <w:shd w:val="clear" w:color="auto" w:fill="FFFFFF"/>
        <w:spacing w:line="276" w:lineRule="auto"/>
        <w:jc w:val="both"/>
        <w:textAlignment w:val="baseline"/>
        <w:rPr>
          <w:color w:val="000000"/>
          <w:sz w:val="24"/>
          <w:szCs w:val="24"/>
        </w:rPr>
      </w:pPr>
      <w:r>
        <w:rPr>
          <w:color w:val="000000"/>
        </w:rPr>
        <w:t>eseguire obblighi di legge;</w:t>
      </w:r>
    </w:p>
    <w:p w:rsidR="003C710F" w:rsidRDefault="00562669">
      <w:pPr>
        <w:numPr>
          <w:ilvl w:val="0"/>
          <w:numId w:val="10"/>
        </w:numPr>
        <w:shd w:val="clear" w:color="auto" w:fill="FFFFFF"/>
        <w:spacing w:line="276" w:lineRule="auto"/>
        <w:jc w:val="both"/>
        <w:textAlignment w:val="baseline"/>
        <w:rPr>
          <w:color w:val="000000"/>
          <w:sz w:val="24"/>
          <w:szCs w:val="24"/>
        </w:rPr>
      </w:pPr>
      <w:r>
        <w:rPr>
          <w:color w:val="000000"/>
        </w:rPr>
        <w:t>pagamenti;</w:t>
      </w:r>
    </w:p>
    <w:p w:rsidR="003C710F" w:rsidRDefault="00562669">
      <w:pPr>
        <w:numPr>
          <w:ilvl w:val="0"/>
          <w:numId w:val="10"/>
        </w:numPr>
        <w:shd w:val="clear" w:color="auto" w:fill="FFFFFF"/>
        <w:spacing w:line="276" w:lineRule="auto"/>
        <w:jc w:val="both"/>
        <w:textAlignment w:val="baseline"/>
        <w:rPr>
          <w:color w:val="000000"/>
          <w:sz w:val="24"/>
          <w:szCs w:val="24"/>
        </w:rPr>
      </w:pPr>
      <w:r>
        <w:rPr>
          <w:color w:val="000000"/>
        </w:rPr>
        <w:t>esigenze di tipo gestionale e operativo;</w:t>
      </w:r>
    </w:p>
    <w:p w:rsidR="003C710F" w:rsidRDefault="00562669">
      <w:pPr>
        <w:numPr>
          <w:ilvl w:val="0"/>
          <w:numId w:val="10"/>
        </w:numPr>
        <w:shd w:val="clear" w:color="auto" w:fill="FFFFFF"/>
        <w:spacing w:line="276" w:lineRule="auto"/>
        <w:jc w:val="both"/>
        <w:textAlignment w:val="baseline"/>
        <w:rPr>
          <w:color w:val="000000"/>
          <w:sz w:val="24"/>
          <w:szCs w:val="24"/>
        </w:rPr>
      </w:pPr>
      <w:r>
        <w:rPr>
          <w:color w:val="000000"/>
        </w:rPr>
        <w:t>per l’osservatorio dei prezzi.</w:t>
      </w:r>
    </w:p>
    <w:p w:rsidR="003C710F" w:rsidRDefault="003C710F">
      <w:pPr>
        <w:shd w:val="clear" w:color="auto" w:fill="FFFFFF"/>
        <w:spacing w:line="276" w:lineRule="auto"/>
        <w:jc w:val="both"/>
        <w:rPr>
          <w:color w:val="000000"/>
          <w:sz w:val="24"/>
          <w:szCs w:val="24"/>
        </w:rPr>
      </w:pPr>
    </w:p>
    <w:p w:rsidR="003C710F" w:rsidRDefault="00562669">
      <w:pPr>
        <w:shd w:val="clear" w:color="auto" w:fill="FFFFFF"/>
        <w:spacing w:line="276" w:lineRule="auto"/>
        <w:jc w:val="both"/>
        <w:rPr>
          <w:color w:val="000000"/>
          <w:sz w:val="24"/>
          <w:szCs w:val="24"/>
        </w:rPr>
      </w:pPr>
      <w:r>
        <w:rPr>
          <w:color w:val="000000"/>
        </w:rPr>
        <w:t>Poiché le attività previste nel presente capitolato comporteranno per l’aggiudicatario il trattamento di dati per conto dell’Azienda ULSS 5 Polesana, ai sensi dell’art. 28 del Regolamento, l’Azienda nominerà la ditta aggiudicataria quale Responsabile esterno del trattamento dati.</w:t>
      </w:r>
    </w:p>
    <w:p w:rsidR="003C710F" w:rsidRDefault="00562669">
      <w:pPr>
        <w:shd w:val="clear" w:color="auto" w:fill="FFFFFF"/>
        <w:spacing w:line="276" w:lineRule="auto"/>
        <w:jc w:val="both"/>
        <w:rPr>
          <w:color w:val="000000"/>
          <w:sz w:val="24"/>
          <w:szCs w:val="24"/>
        </w:rPr>
      </w:pPr>
      <w:r>
        <w:rPr>
          <w:color w:val="000000"/>
        </w:rPr>
        <w:t>La nomina a Responsabile esterno del trattamento dati avverrà con separato atto di nomina al quale si rimanda per tutti gli obblighi in esso previsti.</w:t>
      </w:r>
    </w:p>
    <w:p w:rsidR="003C710F" w:rsidRDefault="00562669">
      <w:pPr>
        <w:shd w:val="clear" w:color="auto" w:fill="FFFFFF"/>
        <w:spacing w:line="276" w:lineRule="auto"/>
        <w:jc w:val="both"/>
        <w:rPr>
          <w:color w:val="000000"/>
          <w:sz w:val="24"/>
          <w:szCs w:val="24"/>
        </w:rPr>
      </w:pPr>
      <w:r>
        <w:rPr>
          <w:color w:val="000000"/>
        </w:rPr>
        <w:t>Per tutto quanto non espressamente previsto, si rinvia alle disposizioni generali vigenti in materia di protezione dei dati personali.</w:t>
      </w:r>
    </w:p>
    <w:p w:rsidR="003C710F" w:rsidRDefault="00562669">
      <w:pPr>
        <w:shd w:val="clear" w:color="auto" w:fill="FFFFFF"/>
        <w:spacing w:line="276" w:lineRule="auto"/>
        <w:jc w:val="both"/>
        <w:rPr>
          <w:color w:val="000000"/>
          <w:sz w:val="24"/>
          <w:szCs w:val="24"/>
        </w:rPr>
      </w:pPr>
      <w:r>
        <w:rPr>
          <w:color w:val="000000"/>
        </w:rPr>
        <w:t xml:space="preserve">Si precisa che tutta la documentazione trattata nel corso dell’appalto è, e rimane, di proprietà dell’Azienda ULSS e, nell’espletamento del servizio, dovrà essere maneggiata uniformandosi alle prescrizioni vigenti in materia di tutela dei dati personali. </w:t>
      </w:r>
    </w:p>
    <w:p w:rsidR="003C710F" w:rsidRDefault="00562669">
      <w:pPr>
        <w:shd w:val="clear" w:color="auto" w:fill="FFFFFF"/>
        <w:spacing w:line="276" w:lineRule="auto"/>
        <w:jc w:val="both"/>
        <w:rPr>
          <w:color w:val="000000"/>
          <w:sz w:val="24"/>
          <w:szCs w:val="24"/>
        </w:rPr>
      </w:pPr>
      <w:r>
        <w:rPr>
          <w:color w:val="000000"/>
        </w:rPr>
        <w:t xml:space="preserve">La Ditta aggiudicataria del servizio si impegna, per i trattamenti di dati di cui viene a conoscenza e/o deve trattare in forza del rapporto contrattuale stesso, all’osservanza delle norme di legge e dei provvedimenti vigenti in materia di privacy nonché degli eventuali regolamenti attuativi aziendali. </w:t>
      </w:r>
    </w:p>
    <w:p w:rsidR="003C710F" w:rsidRDefault="00562669">
      <w:pPr>
        <w:shd w:val="clear" w:color="auto" w:fill="FFFFFF"/>
        <w:spacing w:line="276" w:lineRule="auto"/>
        <w:jc w:val="both"/>
        <w:rPr>
          <w:color w:val="000000"/>
          <w:sz w:val="24"/>
          <w:szCs w:val="24"/>
        </w:rPr>
      </w:pPr>
      <w:r>
        <w:rPr>
          <w:color w:val="000000"/>
        </w:rPr>
        <w:t>L’impresa s’impegna altresì a rispettare quanto previsto da eventuali regolamenti di attuazione in materia di riservatezza, ivi compresi quelli eventualmente adottati dalla Azienda ULSS.</w:t>
      </w:r>
    </w:p>
    <w:p w:rsidR="003C710F" w:rsidRDefault="00562669">
      <w:pPr>
        <w:shd w:val="clear" w:color="auto" w:fill="FFFFFF"/>
        <w:spacing w:line="276" w:lineRule="auto"/>
        <w:jc w:val="both"/>
        <w:rPr>
          <w:color w:val="000000"/>
          <w:sz w:val="24"/>
          <w:szCs w:val="24"/>
        </w:rPr>
      </w:pPr>
      <w:r>
        <w:rPr>
          <w:color w:val="000000"/>
        </w:rPr>
        <w:t>In casi di inosservanza degli obblighi di riservatezza, l’Azienda ULSS ha la facoltà di dichiarare la risoluzione di diritto del contratto, fermo restando l’obbligo dell’impresa al risarcimento dei danni che dovessero derivare all’Azienda ULSS.</w:t>
      </w:r>
    </w:p>
    <w:p w:rsidR="003C710F" w:rsidRDefault="003C710F">
      <w:pPr>
        <w:shd w:val="clear" w:color="auto" w:fill="FFFFFF"/>
        <w:spacing w:line="276" w:lineRule="auto"/>
        <w:jc w:val="both"/>
        <w:rPr>
          <w:color w:val="000000"/>
          <w:sz w:val="24"/>
          <w:szCs w:val="24"/>
        </w:rPr>
      </w:pPr>
    </w:p>
    <w:p w:rsidR="003C710F" w:rsidRDefault="003C710F">
      <w:pPr>
        <w:spacing w:line="276" w:lineRule="auto"/>
        <w:jc w:val="both"/>
        <w:rPr>
          <w:sz w:val="24"/>
          <w:szCs w:val="24"/>
        </w:rPr>
      </w:pPr>
    </w:p>
    <w:p w:rsidR="003C710F" w:rsidRDefault="00562669">
      <w:pPr>
        <w:spacing w:line="276" w:lineRule="auto"/>
        <w:jc w:val="center"/>
        <w:rPr>
          <w:b/>
          <w:sz w:val="24"/>
          <w:szCs w:val="24"/>
        </w:rPr>
      </w:pPr>
      <w:r>
        <w:rPr>
          <w:b/>
        </w:rPr>
        <w:t>ARTICOLO 23 - ADEMPIMENTI IN APPLICAZIONE DELLA DELIBERAZIONE DELLA GIUNTA REGIONALE DEL VENETO N. 1367 DEL  28 LUGLIO 2014 -  PROTOCOLLO DI LEGALITÀ</w:t>
      </w:r>
    </w:p>
    <w:p w:rsidR="003C710F" w:rsidRDefault="003C710F">
      <w:pPr>
        <w:tabs>
          <w:tab w:val="left" w:pos="567"/>
        </w:tabs>
        <w:spacing w:line="276" w:lineRule="auto"/>
        <w:jc w:val="both"/>
        <w:rPr>
          <w:sz w:val="24"/>
          <w:szCs w:val="24"/>
        </w:rPr>
      </w:pPr>
    </w:p>
    <w:p w:rsidR="003C710F" w:rsidRDefault="00562669">
      <w:pPr>
        <w:shd w:val="clear" w:color="auto" w:fill="FFFFFF"/>
        <w:spacing w:line="276" w:lineRule="auto"/>
        <w:jc w:val="both"/>
      </w:pPr>
      <w:r>
        <w:rPr>
          <w:color w:val="000000"/>
        </w:rPr>
        <w:t xml:space="preserve">Al presente affidamento si applicano le clausole pattizie di cui al Protocollo di legalità sottoscritto dalla Regione Veneto in data 7 settembre 2015, approvato dalla Giunta regionale  con Deliberazione n. 1036 del 4 agosto 2015 che hanno valenza di “Patto di integrità” così come disposto dalla Regione Veneto con nota </w:t>
      </w:r>
      <w:proofErr w:type="spellStart"/>
      <w:r>
        <w:rPr>
          <w:color w:val="000000"/>
        </w:rPr>
        <w:t>prot</w:t>
      </w:r>
      <w:proofErr w:type="spellEnd"/>
      <w:r>
        <w:rPr>
          <w:color w:val="000000"/>
        </w:rPr>
        <w:t>. 431736 del 23 ottobre 2018, aggiornato in data 12/11/2019, ai fini della prevenzione dei tentativi di infiltrazione della criminalità organizzata nel settore dei contratti pubblici di lavori, servizi e forniture, consultabile sul sito della Giunta Regionale: (</w:t>
      </w:r>
      <w:hyperlink r:id="rId7">
        <w:r>
          <w:rPr>
            <w:rStyle w:val="CollegamentoInternet"/>
          </w:rPr>
          <w:t>http://www.regione.veneto.it/web/lavori-pubblici/protocollo-di-legalita).</w:t>
        </w:r>
      </w:hyperlink>
    </w:p>
    <w:p w:rsidR="003C710F" w:rsidRDefault="00562669">
      <w:pPr>
        <w:shd w:val="clear" w:color="auto" w:fill="FFFFFF"/>
        <w:spacing w:line="276" w:lineRule="auto"/>
        <w:jc w:val="both"/>
        <w:rPr>
          <w:color w:val="000000"/>
          <w:sz w:val="24"/>
          <w:szCs w:val="24"/>
        </w:rPr>
      </w:pPr>
      <w:r>
        <w:rPr>
          <w:color w:val="000000"/>
        </w:rPr>
        <w:t>L’appaltatore si impegna a rispettare tutte le clausole pattizie di cui al suddetto Protocollo di legalità ai fini della prevenzione dei tentativi di infiltrazione della criminalità organizzata  nel settore dei contratti pubblici di lavori, servizi e forniture, e di accettarne incondizionatamente il contenuto e gli effetti.</w:t>
      </w:r>
    </w:p>
    <w:p w:rsidR="003C710F" w:rsidRDefault="00562669">
      <w:pPr>
        <w:shd w:val="clear" w:color="auto" w:fill="FFFFFF"/>
        <w:spacing w:line="276" w:lineRule="auto"/>
        <w:jc w:val="both"/>
        <w:rPr>
          <w:color w:val="000000"/>
          <w:sz w:val="24"/>
          <w:szCs w:val="24"/>
        </w:rPr>
      </w:pPr>
      <w:r>
        <w:rPr>
          <w:color w:val="000000"/>
        </w:rPr>
        <w:t xml:space="preserve">Il contratto è risolto immediatamente e automaticamente, qualora dovessero essere comunicate  dalla Prefettura, successivamente alla stipula del contratto, informazioni </w:t>
      </w:r>
      <w:proofErr w:type="spellStart"/>
      <w:r>
        <w:rPr>
          <w:color w:val="000000"/>
        </w:rPr>
        <w:t>interdittive</w:t>
      </w:r>
      <w:proofErr w:type="spellEnd"/>
      <w:r>
        <w:rPr>
          <w:color w:val="000000"/>
        </w:rPr>
        <w:t xml:space="preserve"> di cui all’art.  10 del D.P.R. 3 giugno 1998, n. 252. In tal caso, sarà applicata a carico dell’impresa, oggetto dell’informativa </w:t>
      </w:r>
      <w:proofErr w:type="spellStart"/>
      <w:r>
        <w:rPr>
          <w:color w:val="000000"/>
        </w:rPr>
        <w:t>interdittiva</w:t>
      </w:r>
      <w:proofErr w:type="spellEnd"/>
      <w:r>
        <w:rPr>
          <w:color w:val="000000"/>
        </w:rPr>
        <w:t xml:space="preserve"> successiva, anche una penale nella misura del 10% del valore del contratto, salvo maggior danno. Ove possibile, le penali saranno applicate mediante automatica detrazione, da parte della stazione appaltante, del relativo importo dalle somme  dovute  in  relazione alla prima erogazione utile.</w:t>
      </w:r>
    </w:p>
    <w:p w:rsidR="003C710F" w:rsidRDefault="00562669">
      <w:pPr>
        <w:shd w:val="clear" w:color="auto" w:fill="FFFFFF"/>
        <w:spacing w:line="276" w:lineRule="auto"/>
        <w:jc w:val="both"/>
        <w:rPr>
          <w:color w:val="000000"/>
          <w:sz w:val="24"/>
          <w:szCs w:val="24"/>
        </w:rPr>
      </w:pPr>
      <w:r>
        <w:rPr>
          <w:color w:val="000000"/>
        </w:rPr>
        <w:t xml:space="preserve">  L’appaltatore si impegna ad inserire nel contratto di subappalto o in altro subcontratto di cui all’Allegato 1, </w:t>
      </w:r>
      <w:proofErr w:type="spellStart"/>
      <w:r>
        <w:rPr>
          <w:color w:val="000000"/>
        </w:rPr>
        <w:t>lett</w:t>
      </w:r>
      <w:proofErr w:type="spellEnd"/>
      <w:r>
        <w:rPr>
          <w:color w:val="000000"/>
        </w:rPr>
        <w:t xml:space="preserve">. a) del “Protocollo di legalità”, una clausola risolutiva espressa che preveda la risoluzione immediata ed automatica del contratto di subappalto,  previa  revoca  dell’autorizzazione al subappalto, ovvero la risoluzione del subcontratto, qualora dovessero essere comunicate dalla Prefettura, successivamente alla stipula del subappalto o del subcontratto, informazioni </w:t>
      </w:r>
      <w:proofErr w:type="spellStart"/>
      <w:r>
        <w:rPr>
          <w:color w:val="000000"/>
        </w:rPr>
        <w:t>interdittive</w:t>
      </w:r>
      <w:proofErr w:type="spellEnd"/>
      <w:r>
        <w:rPr>
          <w:color w:val="000000"/>
        </w:rPr>
        <w:t xml:space="preserve"> di cui all’art. 10 del D.P.R. 3 giugno 1998, n. 252. L’appaltatore si  obbliga altresì ad inserire nel contratto di subappalto o nel subcontratto una clausola che preveda l’applicazione a carico dell’impresa, oggetto dell’informativa </w:t>
      </w:r>
      <w:proofErr w:type="spellStart"/>
      <w:r>
        <w:rPr>
          <w:color w:val="000000"/>
        </w:rPr>
        <w:t>interdittiva</w:t>
      </w:r>
      <w:proofErr w:type="spellEnd"/>
      <w:r>
        <w:rPr>
          <w:color w:val="000000"/>
        </w:rPr>
        <w:t xml:space="preserve"> successiva, anche di una penale nella misura del 10% del valore del subappalto o del subcontratto, salvo il maggior danno, specificando che le somme provenienti dall’applicazione delle penali saranno affidate in custodia all’appaltatore e destinate all’attuazione di misure incrementali della sicurezza dell’intervento, secondo le indicazioni che saranno impartite dalla Prefettura.</w:t>
      </w:r>
    </w:p>
    <w:p w:rsidR="003C710F" w:rsidRDefault="00562669">
      <w:pPr>
        <w:shd w:val="clear" w:color="auto" w:fill="FFFFFF"/>
        <w:spacing w:line="276" w:lineRule="auto"/>
        <w:jc w:val="both"/>
      </w:pPr>
      <w:r>
        <w:rPr>
          <w:color w:val="000000"/>
        </w:rPr>
        <w:t xml:space="preserve">  L’AULSS si riserva di valutare le cc.dd. “informazioni supplementari atipiche” – di cui all’art. 1 </w:t>
      </w:r>
      <w:proofErr w:type="spellStart"/>
      <w:r>
        <w:rPr>
          <w:color w:val="000000"/>
        </w:rPr>
        <w:t>septies</w:t>
      </w:r>
      <w:proofErr w:type="spellEnd"/>
      <w:r>
        <w:rPr>
          <w:color w:val="000000"/>
        </w:rPr>
        <w:t xml:space="preserve">  del Decreto Legge 6 settembre 1982, n. 629 (Misure urgenti per il coordinamento della  lotta contro la delinquenza mafiosa), convertito nella legge 12 ottobre 1982, n. 726, e successive integrazioni – ai fini del gradimento dell’impresa sub-affidataria, per gli effetti di cui all’art. 11, comma 3, del D.P.R. n. 252/1998.</w:t>
      </w:r>
    </w:p>
    <w:p w:rsidR="003C710F" w:rsidRDefault="003C710F">
      <w:pPr>
        <w:spacing w:line="276" w:lineRule="auto"/>
        <w:jc w:val="both"/>
        <w:rPr>
          <w:sz w:val="24"/>
          <w:szCs w:val="24"/>
        </w:rPr>
      </w:pPr>
    </w:p>
    <w:p w:rsidR="003C710F" w:rsidRDefault="003C710F">
      <w:pPr>
        <w:pStyle w:val="Titolo"/>
        <w:spacing w:line="276" w:lineRule="auto"/>
        <w:jc w:val="both"/>
        <w:rPr>
          <w:b w:val="0"/>
          <w:szCs w:val="24"/>
        </w:rPr>
      </w:pPr>
    </w:p>
    <w:p w:rsidR="003C710F" w:rsidRDefault="00562669">
      <w:pPr>
        <w:spacing w:line="276" w:lineRule="auto"/>
        <w:jc w:val="center"/>
      </w:pPr>
      <w:r>
        <w:rPr>
          <w:b/>
          <w:bCs/>
        </w:rPr>
        <w:t xml:space="preserve">   </w:t>
      </w:r>
      <w:r>
        <w:rPr>
          <w:b/>
        </w:rPr>
        <w:t>ARTICOLO 24-STIPULAZIONE DEL CONTRATTO</w:t>
      </w:r>
    </w:p>
    <w:p w:rsidR="003C710F" w:rsidRDefault="00562669">
      <w:pPr>
        <w:shd w:val="clear" w:color="auto" w:fill="FFFFFF"/>
        <w:spacing w:line="276" w:lineRule="auto"/>
        <w:jc w:val="both"/>
      </w:pPr>
      <w:r>
        <w:rPr>
          <w:color w:val="000000"/>
        </w:rPr>
        <w:t xml:space="preserve"> Successivamente all’aggiudicazione definitiva sarà stipulato apposito contratto in forma scritta sotto forma di scrittura privata/corrispondenza commerciale, e o diversa modalità  condivisa  tra le parti da  registrare in caso d'uso.</w:t>
      </w:r>
    </w:p>
    <w:p w:rsidR="003C710F" w:rsidRDefault="00562669">
      <w:pPr>
        <w:shd w:val="clear" w:color="auto" w:fill="FFFFFF"/>
        <w:spacing w:line="276" w:lineRule="auto"/>
        <w:jc w:val="both"/>
        <w:rPr>
          <w:color w:val="000000"/>
          <w:sz w:val="24"/>
          <w:szCs w:val="24"/>
        </w:rPr>
      </w:pPr>
      <w:r>
        <w:rPr>
          <w:color w:val="000000"/>
        </w:rPr>
        <w:t>Tutte le eventuali spese inerenti e conseguenti la stipulazione del contratto saranno a carico dell’aggiudicatario.</w:t>
      </w:r>
    </w:p>
    <w:p w:rsidR="003C710F" w:rsidRDefault="00562669">
      <w:pPr>
        <w:shd w:val="clear" w:color="auto" w:fill="FFFFFF"/>
        <w:spacing w:line="276" w:lineRule="auto"/>
        <w:jc w:val="both"/>
        <w:rPr>
          <w:color w:val="000000"/>
          <w:sz w:val="24"/>
          <w:szCs w:val="24"/>
        </w:rPr>
      </w:pPr>
      <w:r>
        <w:rPr>
          <w:color w:val="000000"/>
        </w:rPr>
        <w:t xml:space="preserve">In caso di urgenza, il committente nelle more della stipula del contratto , può disporre l’anticipata esecuzione dello stesso, ai sensi dell’art. 32  comma 8 del </w:t>
      </w:r>
      <w:proofErr w:type="spellStart"/>
      <w:r>
        <w:rPr>
          <w:color w:val="000000"/>
        </w:rPr>
        <w:t>D.Lgs.</w:t>
      </w:r>
      <w:proofErr w:type="spellEnd"/>
      <w:r>
        <w:rPr>
          <w:color w:val="000000"/>
        </w:rPr>
        <w:t xml:space="preserve"> 50/2016 </w:t>
      </w:r>
      <w:proofErr w:type="spellStart"/>
      <w:r>
        <w:rPr>
          <w:color w:val="000000"/>
        </w:rPr>
        <w:t>smi</w:t>
      </w:r>
      <w:proofErr w:type="spellEnd"/>
      <w:r>
        <w:rPr>
          <w:color w:val="000000"/>
        </w:rPr>
        <w:t xml:space="preserve"> . </w:t>
      </w:r>
    </w:p>
    <w:p w:rsidR="003C710F" w:rsidRDefault="003C710F">
      <w:pPr>
        <w:pStyle w:val="Corpotesto"/>
        <w:spacing w:line="276" w:lineRule="auto"/>
        <w:ind w:left="142" w:right="111" w:hanging="142"/>
        <w:jc w:val="both"/>
        <w:rPr>
          <w:color w:val="000000"/>
        </w:rPr>
      </w:pPr>
    </w:p>
    <w:p w:rsidR="003C710F" w:rsidRDefault="00562669">
      <w:pPr>
        <w:spacing w:line="276" w:lineRule="auto"/>
        <w:jc w:val="center"/>
      </w:pPr>
      <w:r>
        <w:rPr>
          <w:b/>
          <w:bCs/>
        </w:rPr>
        <w:t xml:space="preserve">   </w:t>
      </w:r>
      <w:r>
        <w:rPr>
          <w:b/>
        </w:rPr>
        <w:t>ARTICOLO 25–SPESE PUBBLICAZIONE GARA</w:t>
      </w:r>
    </w:p>
    <w:p w:rsidR="003C710F" w:rsidRDefault="00562669">
      <w:pPr>
        <w:pStyle w:val="Corpotesto"/>
        <w:spacing w:line="276" w:lineRule="auto"/>
        <w:ind w:left="142"/>
        <w:jc w:val="both"/>
        <w:rPr>
          <w:sz w:val="20"/>
        </w:rPr>
      </w:pPr>
      <w:r>
        <w:rPr>
          <w:rFonts w:ascii="Times New Roman" w:hAnsi="Times New Roman"/>
          <w:color w:val="000000"/>
          <w:sz w:val="20"/>
        </w:rPr>
        <w:t xml:space="preserve">Ai sensi dell’art. 5 del D.M. del Ministero delle Infrastrutture e dei Trasporti, del 2 dicembre 2016  ( e ai sensi dell'articolo 216 comma 11 del </w:t>
      </w:r>
      <w:proofErr w:type="spellStart"/>
      <w:r>
        <w:rPr>
          <w:rFonts w:ascii="Times New Roman" w:hAnsi="Times New Roman"/>
          <w:color w:val="000000"/>
          <w:sz w:val="20"/>
        </w:rPr>
        <w:t>D.L.vo</w:t>
      </w:r>
      <w:proofErr w:type="spellEnd"/>
      <w:r>
        <w:rPr>
          <w:rFonts w:ascii="Times New Roman" w:hAnsi="Times New Roman"/>
          <w:color w:val="000000"/>
          <w:sz w:val="20"/>
        </w:rPr>
        <w:t xml:space="preserve"> 50/2016 e </w:t>
      </w:r>
      <w:proofErr w:type="spellStart"/>
      <w:r>
        <w:rPr>
          <w:rFonts w:ascii="Times New Roman" w:hAnsi="Times New Roman"/>
          <w:color w:val="000000"/>
          <w:sz w:val="20"/>
        </w:rPr>
        <w:t>smi</w:t>
      </w:r>
      <w:proofErr w:type="spellEnd"/>
      <w:r>
        <w:rPr>
          <w:rFonts w:ascii="Times New Roman" w:hAnsi="Times New Roman"/>
          <w:color w:val="000000"/>
          <w:sz w:val="20"/>
        </w:rPr>
        <w:t>)  le spese per la pubblicazione del bando e avviso di aggiudicazione sulla G.U.R.I., e su almeno due quotidiani nazionali e almeno due quotidiani locali saranno rimborsate alla Stazione Appaltante dall’aggiudicatario, entro 60 giorni dall’aggiudicazione</w:t>
      </w:r>
      <w:r>
        <w:rPr>
          <w:sz w:val="20"/>
        </w:rPr>
        <w:t>.</w:t>
      </w:r>
    </w:p>
    <w:p w:rsidR="003C710F" w:rsidRDefault="003C710F">
      <w:pPr>
        <w:pStyle w:val="Corpotesto"/>
        <w:spacing w:before="5" w:line="276" w:lineRule="auto"/>
        <w:ind w:left="142"/>
        <w:rPr>
          <w:color w:val="000000"/>
          <w:sz w:val="20"/>
        </w:rPr>
      </w:pPr>
    </w:p>
    <w:p w:rsidR="003C710F" w:rsidRDefault="00562669">
      <w:pPr>
        <w:spacing w:line="276" w:lineRule="auto"/>
        <w:jc w:val="center"/>
        <w:rPr>
          <w:b/>
        </w:rPr>
      </w:pPr>
      <w:r>
        <w:rPr>
          <w:b/>
        </w:rPr>
        <w:t>ARTICOLO 26 RINNOVO DOTAZIONI STRUMENTALI</w:t>
      </w:r>
    </w:p>
    <w:p w:rsidR="003C710F" w:rsidRDefault="00562669">
      <w:pPr>
        <w:pStyle w:val="Corpotesto"/>
        <w:spacing w:line="276" w:lineRule="auto"/>
        <w:ind w:left="142"/>
        <w:jc w:val="both"/>
        <w:rPr>
          <w:rFonts w:ascii="Times New Roman" w:hAnsi="Times New Roman"/>
          <w:color w:val="000000"/>
          <w:sz w:val="20"/>
        </w:rPr>
      </w:pPr>
      <w:r>
        <w:rPr>
          <w:rFonts w:ascii="Times New Roman" w:hAnsi="Times New Roman"/>
          <w:color w:val="000000"/>
          <w:sz w:val="20"/>
        </w:rPr>
        <w:t>L’aggiudicatario del servizio si impegna a fornire, nell’esecuzione del servizio, a proprie spese, il rinnovo del mobilio del Centro Diurno e delle dotazioni strumentali che si rendano necessarie ad insindacabile giudizio del DEC sino ad un importo di massimo di  €. 2.500/anno.</w:t>
      </w:r>
    </w:p>
    <w:p w:rsidR="003C710F" w:rsidRDefault="003C710F">
      <w:pPr>
        <w:spacing w:line="276" w:lineRule="auto"/>
        <w:jc w:val="center"/>
        <w:rPr>
          <w:b/>
        </w:rPr>
      </w:pPr>
    </w:p>
    <w:p w:rsidR="003C710F" w:rsidRDefault="003C710F">
      <w:pPr>
        <w:spacing w:line="276" w:lineRule="auto"/>
        <w:jc w:val="center"/>
        <w:rPr>
          <w:b/>
        </w:rPr>
      </w:pPr>
    </w:p>
    <w:p w:rsidR="003C710F" w:rsidRDefault="00562669">
      <w:pPr>
        <w:pStyle w:val="Titolo"/>
        <w:spacing w:line="276" w:lineRule="auto"/>
        <w:rPr>
          <w:color w:val="auto"/>
        </w:rPr>
      </w:pPr>
      <w:r>
        <w:rPr>
          <w:color w:val="auto"/>
          <w:sz w:val="20"/>
        </w:rPr>
        <w:t>ARTICOLO 27 – EMERGENZA SANITARIA DA COVID 19</w:t>
      </w:r>
    </w:p>
    <w:p w:rsidR="003C710F" w:rsidRDefault="003C710F">
      <w:pPr>
        <w:pStyle w:val="Corpotesto"/>
        <w:spacing w:line="276" w:lineRule="auto"/>
        <w:jc w:val="both"/>
        <w:rPr>
          <w:rFonts w:ascii="Times New Roman" w:hAnsi="Times New Roman"/>
          <w:color w:val="auto"/>
          <w:szCs w:val="24"/>
        </w:rPr>
      </w:pPr>
    </w:p>
    <w:p w:rsidR="003C710F" w:rsidRDefault="00562669">
      <w:pPr>
        <w:pStyle w:val="Corpotesto"/>
        <w:spacing w:line="276" w:lineRule="auto"/>
        <w:jc w:val="both"/>
        <w:rPr>
          <w:color w:val="auto"/>
        </w:rPr>
      </w:pPr>
      <w:r>
        <w:rPr>
          <w:rFonts w:ascii="Times New Roman" w:hAnsi="Times New Roman"/>
          <w:color w:val="auto"/>
          <w:sz w:val="20"/>
        </w:rPr>
        <w:t xml:space="preserve">L’impresa assegnataria del servizio di supporto psicologico educativo e di gestione delle attività riabilitative, dovrà essere pronta a garantire il servizio anche durante un’ eventuale “Emergenza Sanitaria da COVID 19”. </w:t>
      </w:r>
    </w:p>
    <w:p w:rsidR="003C710F" w:rsidRDefault="00562669">
      <w:pPr>
        <w:pStyle w:val="Corpotesto"/>
        <w:spacing w:line="276" w:lineRule="auto"/>
        <w:jc w:val="both"/>
        <w:rPr>
          <w:rFonts w:ascii="Times New Roman" w:hAnsi="Times New Roman"/>
          <w:color w:val="auto"/>
          <w:sz w:val="20"/>
        </w:rPr>
      </w:pPr>
      <w:r>
        <w:rPr>
          <w:rFonts w:ascii="Times New Roman" w:hAnsi="Times New Roman"/>
          <w:color w:val="auto"/>
          <w:sz w:val="20"/>
          <w:u w:val="single"/>
        </w:rPr>
        <w:t xml:space="preserve">Oltre alla normale operatività, sono previsti i due casi a seconda del livello di emergenza, FASE A per la </w:t>
      </w:r>
      <w:r>
        <w:rPr>
          <w:rFonts w:ascii="Times New Roman" w:hAnsi="Times New Roman"/>
          <w:color w:val="auto"/>
          <w:sz w:val="20"/>
        </w:rPr>
        <w:t xml:space="preserve">CHIUSURA OBBLIGATORIA  DEL  SERVIZIO  PER  DISPOSIZIONI NAZIONALI, REGIONALI E AZIENDALI “ ULSS 5 Polesana” e FASE B per la PARZIALE  APERTURA  DEL SERVIZIO  SEMIRESIDENZIALE IN  </w:t>
      </w:r>
      <w:r>
        <w:rPr>
          <w:rFonts w:ascii="Times New Roman" w:hAnsi="Times New Roman"/>
          <w:color w:val="000000"/>
          <w:sz w:val="20"/>
        </w:rPr>
        <w:t xml:space="preserve">OTTEMPERANZA  A  DISPOSIZIONI  NAZIONALI, REGIONALI, AZIENDALI “ ULSS 5 Polesana”. Resta inteso che qualora la situazione di emergenza sanitaria richieda una modifica dei protocolli allegati, anche in seguito a provvedimenti nazionali/regionali (DPCM, DGR, </w:t>
      </w:r>
      <w:proofErr w:type="spellStart"/>
      <w:r>
        <w:rPr>
          <w:rFonts w:ascii="Times New Roman" w:hAnsi="Times New Roman"/>
          <w:color w:val="000000"/>
          <w:sz w:val="20"/>
        </w:rPr>
        <w:t>ecc</w:t>
      </w:r>
      <w:proofErr w:type="spellEnd"/>
      <w:r>
        <w:rPr>
          <w:rFonts w:ascii="Times New Roman" w:hAnsi="Times New Roman"/>
          <w:color w:val="000000"/>
          <w:sz w:val="20"/>
        </w:rPr>
        <w:t>), viene fatta salva la possibilità per la Stazione Appaltante di adottare misure ulteriori in accordo con l’aggiudicatario.</w:t>
      </w:r>
    </w:p>
    <w:p w:rsidR="003C710F" w:rsidRDefault="003C710F">
      <w:pPr>
        <w:pStyle w:val="Titolo"/>
        <w:spacing w:line="276" w:lineRule="auto"/>
        <w:rPr>
          <w:color w:val="000000"/>
          <w:szCs w:val="24"/>
        </w:rPr>
      </w:pPr>
    </w:p>
    <w:p w:rsidR="003C710F" w:rsidRDefault="00562669">
      <w:pPr>
        <w:pStyle w:val="Titolo"/>
        <w:spacing w:line="276" w:lineRule="auto"/>
        <w:rPr>
          <w:color w:val="000000"/>
        </w:rPr>
      </w:pPr>
      <w:r>
        <w:rPr>
          <w:bCs/>
          <w:color w:val="000000"/>
          <w:sz w:val="20"/>
          <w:u w:val="single"/>
        </w:rPr>
        <w:t>FASE A</w:t>
      </w:r>
      <w:r>
        <w:rPr>
          <w:b w:val="0"/>
          <w:color w:val="000000"/>
          <w:sz w:val="20"/>
        </w:rPr>
        <w:t xml:space="preserve"> </w:t>
      </w:r>
    </w:p>
    <w:p w:rsidR="003C710F" w:rsidRDefault="00562669">
      <w:pPr>
        <w:pStyle w:val="Titolo"/>
        <w:spacing w:line="276" w:lineRule="auto"/>
        <w:rPr>
          <w:color w:val="000000"/>
        </w:rPr>
      </w:pPr>
      <w:r>
        <w:rPr>
          <w:b w:val="0"/>
          <w:color w:val="000000"/>
          <w:sz w:val="20"/>
        </w:rPr>
        <w:t>(CHIUSURA OBBLIGATORIA  DEL  SERVIZIO  PER  DISPOSIZIONI NAZIONALI, REGIONALI E AZIENDALI “ ULSS 5 Polesana”)</w:t>
      </w:r>
    </w:p>
    <w:p w:rsidR="003C710F" w:rsidRDefault="003C710F">
      <w:pPr>
        <w:pStyle w:val="Titolo"/>
        <w:spacing w:line="276" w:lineRule="auto"/>
        <w:rPr>
          <w:b w:val="0"/>
          <w:szCs w:val="24"/>
        </w:rPr>
      </w:pPr>
    </w:p>
    <w:p w:rsidR="003C710F" w:rsidRDefault="00562669">
      <w:pPr>
        <w:pStyle w:val="Titolo"/>
        <w:spacing w:line="276" w:lineRule="auto"/>
        <w:jc w:val="both"/>
        <w:rPr>
          <w:sz w:val="20"/>
        </w:rPr>
      </w:pPr>
      <w:r>
        <w:rPr>
          <w:b w:val="0"/>
          <w:color w:val="000000"/>
          <w:sz w:val="20"/>
        </w:rPr>
        <w:t>Durante questa fase in collaborazione con il Responsabile del Centro Diurno,</w:t>
      </w:r>
      <w:r>
        <w:rPr>
          <w:b w:val="0"/>
          <w:color w:val="FF0000"/>
          <w:sz w:val="20"/>
        </w:rPr>
        <w:t xml:space="preserve"> </w:t>
      </w:r>
      <w:r>
        <w:rPr>
          <w:b w:val="0"/>
          <w:color w:val="000000"/>
          <w:sz w:val="20"/>
        </w:rPr>
        <w:t xml:space="preserve">si valuteranno le  modalità  più  opportune per  assicurare il necessario supporto psicologico, socio-educativo e socio-sanitario agli utenti afferenti alla struttura semiresidenziale utilizzando modalità  da  remoto (Smart </w:t>
      </w:r>
      <w:proofErr w:type="spellStart"/>
      <w:r>
        <w:rPr>
          <w:b w:val="0"/>
          <w:color w:val="000000"/>
          <w:sz w:val="20"/>
        </w:rPr>
        <w:t>Working</w:t>
      </w:r>
      <w:proofErr w:type="spellEnd"/>
      <w:r>
        <w:rPr>
          <w:b w:val="0"/>
          <w:color w:val="000000"/>
          <w:sz w:val="20"/>
        </w:rPr>
        <w:t>) per  un  numero  minimo  di  ore  pari  ad almeno 25 ore/settimana, pari a circa il 60% dell’ orario previsto dai contratti oltre che alla programmazione, ove possibile, di Visite Domiciliari e Video Chiamate per  ciascun  utente che l’equipe  di  lavoro  ritiene bisognoso  di  supporto  psicologico, socio-educativo e socio-sanitario</w:t>
      </w:r>
      <w:r>
        <w:rPr>
          <w:b w:val="0"/>
          <w:color w:val="FF0000"/>
          <w:sz w:val="20"/>
        </w:rPr>
        <w:t xml:space="preserve">. </w:t>
      </w:r>
    </w:p>
    <w:p w:rsidR="003C710F" w:rsidRDefault="00562669">
      <w:pPr>
        <w:pStyle w:val="Titolo"/>
        <w:spacing w:line="276" w:lineRule="auto"/>
        <w:jc w:val="both"/>
      </w:pPr>
      <w:r>
        <w:rPr>
          <w:b w:val="0"/>
          <w:color w:val="000000"/>
          <w:sz w:val="20"/>
        </w:rPr>
        <w:t>Per tale fase, l’impresa assegnataria dovrà assicurare che gli operatori siano in possesso di cellulari, schede e PC, oltre ai DPI necessari per le Visite domiciliari.</w:t>
      </w:r>
      <w:r>
        <w:rPr>
          <w:b w:val="0"/>
          <w:color w:val="FF0000"/>
          <w:sz w:val="20"/>
        </w:rPr>
        <w:t xml:space="preserve"> </w:t>
      </w:r>
    </w:p>
    <w:p w:rsidR="003C710F" w:rsidRDefault="003C710F">
      <w:pPr>
        <w:spacing w:line="276" w:lineRule="auto"/>
        <w:ind w:left="20"/>
        <w:jc w:val="center"/>
        <w:rPr>
          <w:color w:val="000000"/>
          <w:u w:val="single"/>
        </w:rPr>
      </w:pPr>
    </w:p>
    <w:p w:rsidR="003C710F" w:rsidRDefault="003C710F">
      <w:pPr>
        <w:spacing w:line="276" w:lineRule="auto"/>
        <w:ind w:left="20"/>
        <w:jc w:val="center"/>
        <w:rPr>
          <w:color w:val="000000"/>
          <w:u w:val="single"/>
        </w:rPr>
      </w:pPr>
    </w:p>
    <w:p w:rsidR="003C710F" w:rsidRDefault="00562669">
      <w:pPr>
        <w:spacing w:line="276" w:lineRule="auto"/>
        <w:ind w:left="20"/>
        <w:jc w:val="center"/>
        <w:rPr>
          <w:color w:val="000000"/>
          <w:u w:val="single"/>
        </w:rPr>
      </w:pPr>
      <w:r>
        <w:rPr>
          <w:b/>
          <w:bCs/>
          <w:color w:val="000000"/>
          <w:u w:val="single"/>
        </w:rPr>
        <w:t>FASE B</w:t>
      </w:r>
      <w:r>
        <w:rPr>
          <w:color w:val="000000"/>
          <w:u w:val="single"/>
        </w:rPr>
        <w:t xml:space="preserve"> </w:t>
      </w:r>
    </w:p>
    <w:p w:rsidR="003C710F" w:rsidRDefault="00562669">
      <w:pPr>
        <w:spacing w:line="276" w:lineRule="auto"/>
        <w:ind w:left="20"/>
        <w:jc w:val="center"/>
        <w:rPr>
          <w:color w:val="FF0000"/>
          <w:sz w:val="24"/>
          <w:szCs w:val="24"/>
        </w:rPr>
      </w:pPr>
      <w:r>
        <w:rPr>
          <w:color w:val="000000"/>
        </w:rPr>
        <w:t>(PARZIALE  APERTURA  DEL SERVIZIO  SEMIRESIDENZIALE IN  OTTEMPERANZA  A  DISPOSIZIONI  NAZIONALI, REGIONALI, AZIENDALI “ ULSS 5 Polesana”)</w:t>
      </w:r>
    </w:p>
    <w:p w:rsidR="003C710F" w:rsidRDefault="003C710F">
      <w:pPr>
        <w:spacing w:line="276" w:lineRule="auto"/>
        <w:ind w:left="20"/>
        <w:jc w:val="both"/>
        <w:rPr>
          <w:color w:val="FF0000"/>
          <w:szCs w:val="24"/>
        </w:rPr>
      </w:pPr>
    </w:p>
    <w:p w:rsidR="003C710F" w:rsidRDefault="00562669">
      <w:pPr>
        <w:spacing w:line="276" w:lineRule="auto"/>
        <w:ind w:left="20"/>
        <w:jc w:val="both"/>
        <w:rPr>
          <w:rFonts w:cs="TimesNewRomanPS-BoldMT"/>
          <w:color w:val="000000"/>
          <w:sz w:val="24"/>
          <w:szCs w:val="24"/>
        </w:rPr>
      </w:pPr>
      <w:r>
        <w:rPr>
          <w:color w:val="000000"/>
        </w:rPr>
        <w:t xml:space="preserve">In relazione a quanto descritto nell’Allegato A del DGR N. 595 della Regione Veneto e delle linee di indirizzo emanate dal comunicato regionale n. 898 del 22 giugno 2020 si applica il </w:t>
      </w:r>
      <w:r>
        <w:rPr>
          <w:rFonts w:cs="TimesNewRomanPS-BoldMT"/>
          <w:b/>
          <w:bCs/>
          <w:color w:val="000000"/>
        </w:rPr>
        <w:t>PIANO ORGANIZZATIVO STRUTTURALE E FUNZIONALE DELLA STRUTTURA SEMIRESIDENZIALE “CENTRO DIURNO IL PANE E LE ROSE” DEL DIPARTIMENTO PER LE DIPENDENZE SER.D. ROVIGO  “ G</w:t>
      </w:r>
      <w:r>
        <w:rPr>
          <w:rFonts w:cs="TimesNewRomanPSMT"/>
          <w:b/>
          <w:bCs/>
          <w:color w:val="000000"/>
        </w:rPr>
        <w:t>raduale riattivazione delle Strutture Semiresidenziali” Periodo Emergenza COVID - 19</w:t>
      </w:r>
    </w:p>
    <w:p w:rsidR="003C710F" w:rsidRDefault="003C710F">
      <w:pPr>
        <w:spacing w:line="276" w:lineRule="auto"/>
        <w:ind w:left="20"/>
        <w:jc w:val="both"/>
        <w:rPr>
          <w:rFonts w:cs="TimesNewRomanPSMT"/>
          <w:color w:val="000000"/>
          <w:sz w:val="24"/>
          <w:szCs w:val="24"/>
          <w:u w:val="single"/>
        </w:rPr>
      </w:pPr>
    </w:p>
    <w:p w:rsidR="003C710F" w:rsidRDefault="00562669">
      <w:pPr>
        <w:spacing w:line="276" w:lineRule="auto"/>
        <w:ind w:left="20"/>
        <w:jc w:val="both"/>
        <w:rPr>
          <w:rFonts w:cs="TimesNewRomanPSMT"/>
          <w:color w:val="000000"/>
          <w:sz w:val="24"/>
          <w:szCs w:val="24"/>
          <w:u w:val="single"/>
        </w:rPr>
      </w:pPr>
      <w:r>
        <w:rPr>
          <w:rFonts w:cs="TimesNewRomanPSMT"/>
          <w:color w:val="000000"/>
          <w:u w:val="single"/>
        </w:rPr>
        <w:t>PREMESSA</w:t>
      </w:r>
    </w:p>
    <w:p w:rsidR="003C710F" w:rsidRDefault="00562669">
      <w:pPr>
        <w:spacing w:line="276" w:lineRule="auto"/>
        <w:ind w:left="20"/>
        <w:jc w:val="both"/>
        <w:rPr>
          <w:rFonts w:cs="TimesNewRomanPSMT"/>
          <w:color w:val="000000"/>
          <w:sz w:val="24"/>
          <w:szCs w:val="24"/>
        </w:rPr>
      </w:pPr>
      <w:r>
        <w:rPr>
          <w:rFonts w:cs="TimesNewRomanPSMT"/>
          <w:color w:val="000000"/>
        </w:rPr>
        <w:t xml:space="preserve">La struttura è accreditata per 10 posti e gli utenti sono persone in carico ai </w:t>
      </w:r>
      <w:proofErr w:type="spellStart"/>
      <w:r>
        <w:rPr>
          <w:rFonts w:cs="TimesNewRomanPSMT"/>
          <w:color w:val="000000"/>
        </w:rPr>
        <w:t>Ser.D</w:t>
      </w:r>
      <w:proofErr w:type="spellEnd"/>
      <w:r>
        <w:rPr>
          <w:rFonts w:cs="TimesNewRomanPSMT"/>
          <w:color w:val="000000"/>
        </w:rPr>
        <w:t>. territoriali.</w:t>
      </w:r>
    </w:p>
    <w:p w:rsidR="003C710F" w:rsidRDefault="00562669">
      <w:pPr>
        <w:spacing w:line="276" w:lineRule="auto"/>
        <w:ind w:left="20"/>
        <w:jc w:val="both"/>
        <w:rPr>
          <w:rFonts w:cs="TimesNewRomanPSMT"/>
          <w:color w:val="000000"/>
          <w:sz w:val="24"/>
          <w:szCs w:val="24"/>
        </w:rPr>
      </w:pPr>
      <w:r>
        <w:rPr>
          <w:rFonts w:cs="TimesNewRomanPSMT"/>
          <w:color w:val="000000"/>
        </w:rPr>
        <w:t>Il Piano organizzativo e delle attività viene stilato in modo tale da garantire la continuità assistenziale e, parallelamente, il contenimento della diffusione del COVID-19.</w:t>
      </w:r>
    </w:p>
    <w:p w:rsidR="003C710F" w:rsidRDefault="003C710F">
      <w:pPr>
        <w:spacing w:line="276" w:lineRule="auto"/>
        <w:ind w:left="20"/>
        <w:jc w:val="both"/>
        <w:rPr>
          <w:rFonts w:cs="TimesNewRomanPS-BoldMT"/>
          <w:b/>
          <w:bCs/>
          <w:color w:val="000000"/>
          <w:sz w:val="24"/>
          <w:szCs w:val="24"/>
        </w:rPr>
      </w:pPr>
    </w:p>
    <w:p w:rsidR="003C710F" w:rsidRDefault="00562669">
      <w:pPr>
        <w:spacing w:line="276" w:lineRule="auto"/>
        <w:ind w:left="20"/>
        <w:jc w:val="both"/>
        <w:rPr>
          <w:sz w:val="24"/>
          <w:szCs w:val="24"/>
        </w:rPr>
      </w:pPr>
      <w:r>
        <w:rPr>
          <w:rFonts w:cs="TimesNewRomanPSMT"/>
          <w:color w:val="000000"/>
          <w:u w:val="single"/>
        </w:rPr>
        <w:t>OBIETTIVI</w:t>
      </w:r>
      <w:r>
        <w:rPr>
          <w:rFonts w:cs="TimesNewRomanPSMT"/>
          <w:color w:val="000000"/>
        </w:rPr>
        <w:t xml:space="preserve"> </w:t>
      </w:r>
    </w:p>
    <w:p w:rsidR="003C710F" w:rsidRDefault="00562669">
      <w:pPr>
        <w:numPr>
          <w:ilvl w:val="0"/>
          <w:numId w:val="12"/>
        </w:numPr>
        <w:tabs>
          <w:tab w:val="left" w:pos="0"/>
        </w:tabs>
        <w:spacing w:line="276" w:lineRule="auto"/>
        <w:jc w:val="both"/>
        <w:rPr>
          <w:rFonts w:cs="TimesNewRomanPSMT"/>
          <w:color w:val="000000"/>
          <w:sz w:val="24"/>
          <w:szCs w:val="24"/>
        </w:rPr>
      </w:pPr>
      <w:r>
        <w:rPr>
          <w:rFonts w:cs="TimesNewRomanPSMT"/>
          <w:color w:val="000000"/>
        </w:rPr>
        <w:t>promuovere e mantenere una vita sociale e di relazione per gli utenti inseriti nel percorso educativo-riabilitativo della struttura semiresidenziale;</w:t>
      </w:r>
    </w:p>
    <w:p w:rsidR="003C710F" w:rsidRDefault="00562669">
      <w:pPr>
        <w:numPr>
          <w:ilvl w:val="0"/>
          <w:numId w:val="12"/>
        </w:numPr>
        <w:tabs>
          <w:tab w:val="left" w:pos="0"/>
        </w:tabs>
        <w:spacing w:line="276" w:lineRule="auto"/>
        <w:jc w:val="both"/>
        <w:rPr>
          <w:rFonts w:cs="TimesNewRomanPSMT"/>
          <w:color w:val="000000"/>
          <w:sz w:val="24"/>
          <w:szCs w:val="24"/>
        </w:rPr>
      </w:pPr>
      <w:r>
        <w:rPr>
          <w:rFonts w:cs="TimesNewRomanPSMT"/>
          <w:color w:val="000000"/>
        </w:rPr>
        <w:t>stimolare autonomie, a seguito del periodo di stasi, favorendo processi di autodeterminazione e autostima;</w:t>
      </w:r>
    </w:p>
    <w:p w:rsidR="003C710F" w:rsidRDefault="00562669">
      <w:pPr>
        <w:numPr>
          <w:ilvl w:val="0"/>
          <w:numId w:val="12"/>
        </w:numPr>
        <w:tabs>
          <w:tab w:val="left" w:pos="0"/>
        </w:tabs>
        <w:spacing w:line="276" w:lineRule="auto"/>
        <w:jc w:val="both"/>
        <w:rPr>
          <w:rFonts w:cs="TimesNewRomanPSMT"/>
          <w:color w:val="000000"/>
          <w:sz w:val="24"/>
          <w:szCs w:val="24"/>
        </w:rPr>
      </w:pPr>
      <w:r>
        <w:rPr>
          <w:rFonts w:cs="TimesNewRomanPSMT"/>
          <w:color w:val="000000"/>
        </w:rPr>
        <w:t>mantenere costante la relazione ed il sostegno alla persona e alla sua famiglia;</w:t>
      </w:r>
    </w:p>
    <w:p w:rsidR="003C710F" w:rsidRDefault="00562669">
      <w:pPr>
        <w:numPr>
          <w:ilvl w:val="0"/>
          <w:numId w:val="12"/>
        </w:numPr>
        <w:tabs>
          <w:tab w:val="left" w:pos="0"/>
        </w:tabs>
        <w:spacing w:line="276" w:lineRule="auto"/>
        <w:jc w:val="both"/>
        <w:rPr>
          <w:rFonts w:cs="TimesNewRomanPSMT"/>
          <w:color w:val="000000"/>
          <w:sz w:val="24"/>
          <w:szCs w:val="24"/>
        </w:rPr>
      </w:pPr>
      <w:r>
        <w:rPr>
          <w:rFonts w:cs="TimesNewRomanPSMT"/>
          <w:color w:val="000000"/>
        </w:rPr>
        <w:t>proporre stili di vita consapevoli, responsabili e prudenti per ridurre al minimo le possibilità di diffusione del contagio da virus SARS-CoV-2;</w:t>
      </w:r>
    </w:p>
    <w:p w:rsidR="003C710F" w:rsidRDefault="00562669">
      <w:pPr>
        <w:numPr>
          <w:ilvl w:val="0"/>
          <w:numId w:val="12"/>
        </w:numPr>
        <w:tabs>
          <w:tab w:val="left" w:pos="0"/>
        </w:tabs>
        <w:spacing w:line="276" w:lineRule="auto"/>
        <w:jc w:val="both"/>
        <w:rPr>
          <w:rFonts w:cs="TimesNewRomanPSMT"/>
          <w:color w:val="000000"/>
          <w:sz w:val="24"/>
          <w:szCs w:val="24"/>
        </w:rPr>
      </w:pPr>
      <w:r>
        <w:rPr>
          <w:rFonts w:cs="TimesNewRomanPSMT"/>
          <w:color w:val="000000"/>
        </w:rPr>
        <w:t>qualificare il ruolo-funzione del servizio semiresidenziale quale fondamentale riferimento per gli utenti e le loro famiglie.</w:t>
      </w:r>
    </w:p>
    <w:p w:rsidR="003C710F" w:rsidRDefault="003C710F">
      <w:pPr>
        <w:spacing w:line="276" w:lineRule="auto"/>
        <w:ind w:left="20"/>
        <w:jc w:val="both"/>
        <w:rPr>
          <w:rFonts w:cs="TimesNewRomanPSMT"/>
          <w:color w:val="000000"/>
          <w:sz w:val="24"/>
          <w:szCs w:val="24"/>
          <w:u w:val="single"/>
        </w:rPr>
      </w:pPr>
    </w:p>
    <w:p w:rsidR="003C710F" w:rsidRDefault="00562669">
      <w:pPr>
        <w:spacing w:line="276" w:lineRule="auto"/>
        <w:ind w:left="20"/>
        <w:jc w:val="both"/>
        <w:rPr>
          <w:rFonts w:cs="TimesNewRomanPSMT"/>
          <w:color w:val="000000"/>
          <w:sz w:val="24"/>
          <w:szCs w:val="24"/>
          <w:u w:val="single"/>
        </w:rPr>
      </w:pPr>
      <w:r>
        <w:rPr>
          <w:rFonts w:cs="TimesNewRomanPSMT"/>
          <w:color w:val="000000"/>
          <w:u w:val="single"/>
        </w:rPr>
        <w:t>INDICAZIONI OPERATIVE</w:t>
      </w:r>
    </w:p>
    <w:p w:rsidR="003C710F" w:rsidRDefault="00562669">
      <w:pPr>
        <w:spacing w:line="276" w:lineRule="auto"/>
        <w:jc w:val="both"/>
        <w:rPr>
          <w:rFonts w:cs="TimesNewRomanPSMT"/>
          <w:color w:val="000000"/>
          <w:sz w:val="24"/>
          <w:szCs w:val="24"/>
        </w:rPr>
      </w:pPr>
      <w:r>
        <w:rPr>
          <w:rFonts w:cs="TimesNewRomanPSMT"/>
          <w:color w:val="000000"/>
        </w:rPr>
        <w:t>Gli utenti verranno divisi in due gruppi da 5 con due operatori che garantiranno stabilità di riferimento di ciascun gruppo; la scelta di inserire 2 operatori per gruppo assicura e potenzia lo svolgimento delle attività di Laboratorio ma soprattutto le attività di supporto individuale (colloqui motivazionali) oltre allo svolgimento della prestazioni d’ufficio e acquisto nel territorio di beni necessari allo svolgimento della quotidianità.</w:t>
      </w:r>
    </w:p>
    <w:p w:rsidR="003C710F" w:rsidRDefault="00562669">
      <w:pPr>
        <w:spacing w:line="276" w:lineRule="auto"/>
        <w:jc w:val="both"/>
        <w:rPr>
          <w:rFonts w:cs="TimesNewRomanPSMT"/>
          <w:color w:val="000000"/>
          <w:sz w:val="24"/>
          <w:szCs w:val="24"/>
        </w:rPr>
      </w:pPr>
      <w:r>
        <w:rPr>
          <w:rFonts w:cs="TimesNewRomanPSMT"/>
          <w:color w:val="000000"/>
        </w:rPr>
        <w:t xml:space="preserve">L’orario sarà riorganizzato a “scacchiera” alternando i due gruppi tra il mattino ed il pomeriggio come da </w:t>
      </w:r>
      <w:r>
        <w:rPr>
          <w:rFonts w:cs="TimesNewRomanPSMT"/>
          <w:color w:val="000000"/>
          <w:u w:val="single"/>
        </w:rPr>
        <w:t>Tabella n.1:</w:t>
      </w:r>
    </w:p>
    <w:tbl>
      <w:tblPr>
        <w:tblW w:w="9863" w:type="dxa"/>
        <w:tblInd w:w="-10" w:type="dxa"/>
        <w:tblCellMar>
          <w:left w:w="88" w:type="dxa"/>
        </w:tblCellMar>
        <w:tblLook w:val="00A0" w:firstRow="1" w:lastRow="0" w:firstColumn="1" w:lastColumn="0" w:noHBand="0" w:noVBand="0"/>
      </w:tblPr>
      <w:tblGrid>
        <w:gridCol w:w="1652"/>
        <w:gridCol w:w="1237"/>
        <w:gridCol w:w="1540"/>
        <w:gridCol w:w="1805"/>
        <w:gridCol w:w="1700"/>
        <w:gridCol w:w="1929"/>
      </w:tblGrid>
      <w:tr w:rsidR="003C710F">
        <w:tc>
          <w:tcPr>
            <w:tcW w:w="1651" w:type="dxa"/>
            <w:tcBorders>
              <w:top w:val="single" w:sz="8" w:space="0" w:color="FFFFFF"/>
              <w:left w:val="single" w:sz="8" w:space="0" w:color="FFFFFF"/>
              <w:bottom w:val="single" w:sz="8" w:space="0" w:color="FFFFFF"/>
              <w:right w:val="single" w:sz="8" w:space="0" w:color="FFFFFF"/>
            </w:tcBorders>
            <w:shd w:val="clear" w:color="auto" w:fill="C4CEE1"/>
            <w:vAlign w:val="center"/>
          </w:tcPr>
          <w:p w:rsidR="003C710F" w:rsidRDefault="00562669">
            <w:pPr>
              <w:spacing w:line="276" w:lineRule="auto"/>
              <w:jc w:val="center"/>
              <w:rPr>
                <w:rFonts w:cs="Cambria-Bold"/>
                <w:b/>
                <w:bCs/>
                <w:color w:val="000000"/>
              </w:rPr>
            </w:pPr>
            <w:r>
              <w:rPr>
                <w:rFonts w:cs="Cambria-Bold"/>
                <w:b/>
                <w:bCs/>
                <w:color w:val="000000"/>
              </w:rPr>
              <w:t>Tabella n. 1</w:t>
            </w:r>
          </w:p>
        </w:tc>
        <w:tc>
          <w:tcPr>
            <w:tcW w:w="1237" w:type="dxa"/>
            <w:tcBorders>
              <w:top w:val="single" w:sz="8" w:space="0" w:color="FFFFFF"/>
              <w:left w:val="single" w:sz="8" w:space="0" w:color="FFFFFF"/>
              <w:bottom w:val="single" w:sz="8" w:space="0" w:color="FFFFFF"/>
              <w:right w:val="single" w:sz="8" w:space="0" w:color="FFFFFF"/>
            </w:tcBorders>
            <w:shd w:val="clear" w:color="auto" w:fill="C4CEE1"/>
            <w:vAlign w:val="center"/>
          </w:tcPr>
          <w:p w:rsidR="003C710F" w:rsidRDefault="00562669">
            <w:pPr>
              <w:spacing w:line="276" w:lineRule="auto"/>
              <w:jc w:val="center"/>
              <w:rPr>
                <w:rFonts w:cs="Cambria-Bold"/>
                <w:b/>
                <w:bCs/>
                <w:color w:val="000000"/>
              </w:rPr>
            </w:pPr>
            <w:r>
              <w:rPr>
                <w:rFonts w:cs="Cambria-Bold"/>
                <w:b/>
                <w:bCs/>
                <w:color w:val="000000"/>
              </w:rPr>
              <w:t>LUNEDI’</w:t>
            </w:r>
          </w:p>
        </w:tc>
        <w:tc>
          <w:tcPr>
            <w:tcW w:w="1540" w:type="dxa"/>
            <w:tcBorders>
              <w:top w:val="single" w:sz="8" w:space="0" w:color="FFFFFF"/>
              <w:left w:val="single" w:sz="8" w:space="0" w:color="FFFFFF"/>
              <w:bottom w:val="single" w:sz="8" w:space="0" w:color="FFFFFF"/>
              <w:right w:val="single" w:sz="8" w:space="0" w:color="FFFFFF"/>
            </w:tcBorders>
            <w:shd w:val="clear" w:color="auto" w:fill="C4CEE1"/>
            <w:vAlign w:val="center"/>
          </w:tcPr>
          <w:p w:rsidR="003C710F" w:rsidRDefault="00562669">
            <w:pPr>
              <w:spacing w:line="276" w:lineRule="auto"/>
              <w:jc w:val="center"/>
              <w:rPr>
                <w:rFonts w:cs="Cambria-Bold"/>
                <w:b/>
                <w:bCs/>
                <w:color w:val="000000"/>
              </w:rPr>
            </w:pPr>
            <w:r>
              <w:rPr>
                <w:rFonts w:cs="Cambria-Bold"/>
                <w:b/>
                <w:bCs/>
                <w:color w:val="000000"/>
              </w:rPr>
              <w:t>MARTEDI’</w:t>
            </w:r>
          </w:p>
        </w:tc>
        <w:tc>
          <w:tcPr>
            <w:tcW w:w="1805" w:type="dxa"/>
            <w:tcBorders>
              <w:top w:val="single" w:sz="8" w:space="0" w:color="FFFFFF"/>
              <w:left w:val="single" w:sz="8" w:space="0" w:color="FFFFFF"/>
              <w:bottom w:val="single" w:sz="8" w:space="0" w:color="FFFFFF"/>
              <w:right w:val="single" w:sz="8" w:space="0" w:color="FFFFFF"/>
            </w:tcBorders>
            <w:shd w:val="clear" w:color="auto" w:fill="C4CEE1"/>
            <w:vAlign w:val="center"/>
          </w:tcPr>
          <w:p w:rsidR="003C710F" w:rsidRDefault="00562669">
            <w:pPr>
              <w:spacing w:line="276" w:lineRule="auto"/>
              <w:jc w:val="center"/>
              <w:rPr>
                <w:rFonts w:cs="Cambria-Bold"/>
                <w:b/>
                <w:bCs/>
                <w:color w:val="000000"/>
              </w:rPr>
            </w:pPr>
            <w:r>
              <w:rPr>
                <w:rFonts w:cs="Cambria-Bold"/>
                <w:b/>
                <w:bCs/>
                <w:color w:val="000000"/>
              </w:rPr>
              <w:t>MERCOLEDI’</w:t>
            </w:r>
          </w:p>
        </w:tc>
        <w:tc>
          <w:tcPr>
            <w:tcW w:w="1700" w:type="dxa"/>
            <w:tcBorders>
              <w:top w:val="single" w:sz="8" w:space="0" w:color="FFFFFF"/>
              <w:left w:val="single" w:sz="8" w:space="0" w:color="FFFFFF"/>
              <w:bottom w:val="single" w:sz="8" w:space="0" w:color="FFFFFF"/>
              <w:right w:val="single" w:sz="8" w:space="0" w:color="FFFFFF"/>
            </w:tcBorders>
            <w:shd w:val="clear" w:color="auto" w:fill="C4CEE1"/>
            <w:vAlign w:val="center"/>
          </w:tcPr>
          <w:p w:rsidR="003C710F" w:rsidRDefault="00562669">
            <w:pPr>
              <w:spacing w:line="276" w:lineRule="auto"/>
              <w:jc w:val="center"/>
              <w:rPr>
                <w:rFonts w:cs="Cambria-Bold"/>
                <w:b/>
                <w:bCs/>
                <w:color w:val="000000"/>
              </w:rPr>
            </w:pPr>
            <w:r>
              <w:rPr>
                <w:rFonts w:cs="Cambria-Bold"/>
                <w:b/>
                <w:bCs/>
                <w:color w:val="000000"/>
              </w:rPr>
              <w:t>GIOVEDI’</w:t>
            </w:r>
          </w:p>
        </w:tc>
        <w:tc>
          <w:tcPr>
            <w:tcW w:w="1929" w:type="dxa"/>
            <w:tcBorders>
              <w:top w:val="single" w:sz="8" w:space="0" w:color="FFFFFF"/>
              <w:left w:val="single" w:sz="8" w:space="0" w:color="FFFFFF"/>
              <w:bottom w:val="single" w:sz="8" w:space="0" w:color="FFFFFF"/>
              <w:right w:val="single" w:sz="8" w:space="0" w:color="FFFFFF"/>
            </w:tcBorders>
            <w:shd w:val="clear" w:color="auto" w:fill="C4CEE1"/>
            <w:vAlign w:val="center"/>
          </w:tcPr>
          <w:p w:rsidR="003C710F" w:rsidRDefault="00562669">
            <w:pPr>
              <w:spacing w:line="276" w:lineRule="auto"/>
              <w:jc w:val="center"/>
              <w:rPr>
                <w:rFonts w:cs="Cambria-Bold"/>
                <w:b/>
                <w:bCs/>
                <w:color w:val="000000"/>
              </w:rPr>
            </w:pPr>
            <w:r>
              <w:rPr>
                <w:rFonts w:cs="Cambria-Bold"/>
                <w:b/>
                <w:bCs/>
                <w:color w:val="000000"/>
              </w:rPr>
              <w:t>VENERDI’</w:t>
            </w:r>
          </w:p>
        </w:tc>
      </w:tr>
      <w:tr w:rsidR="003C710F">
        <w:tc>
          <w:tcPr>
            <w:tcW w:w="1651" w:type="dxa"/>
            <w:tcBorders>
              <w:top w:val="single" w:sz="8" w:space="0" w:color="FFFFFF"/>
              <w:left w:val="single" w:sz="8" w:space="0" w:color="FFFFFF"/>
              <w:bottom w:val="single" w:sz="8" w:space="0" w:color="FFFFFF"/>
              <w:right w:val="single" w:sz="8" w:space="0" w:color="FFFFFF"/>
            </w:tcBorders>
            <w:shd w:val="clear" w:color="auto" w:fill="E3E7F1"/>
            <w:vAlign w:val="center"/>
          </w:tcPr>
          <w:p w:rsidR="003C710F" w:rsidRDefault="00562669">
            <w:pPr>
              <w:spacing w:line="276" w:lineRule="auto"/>
              <w:jc w:val="center"/>
              <w:rPr>
                <w:rFonts w:cs="Cambria-Bold"/>
                <w:b/>
                <w:bCs/>
                <w:color w:val="000000"/>
              </w:rPr>
            </w:pPr>
            <w:r>
              <w:rPr>
                <w:rFonts w:cs="Cambria-Bold"/>
                <w:b/>
                <w:bCs/>
                <w:color w:val="000000"/>
              </w:rPr>
              <w:t>MATTINO</w:t>
            </w:r>
          </w:p>
          <w:p w:rsidR="003C710F" w:rsidRDefault="00562669">
            <w:pPr>
              <w:spacing w:line="276" w:lineRule="auto"/>
              <w:jc w:val="center"/>
              <w:rPr>
                <w:rFonts w:cs="Cambria-Bold"/>
                <w:b/>
                <w:bCs/>
                <w:color w:val="000000"/>
              </w:rPr>
            </w:pPr>
            <w:r>
              <w:rPr>
                <w:rFonts w:cs="Cambria-Bold"/>
                <w:b/>
                <w:bCs/>
                <w:color w:val="000000"/>
              </w:rPr>
              <w:t>08,00 – 12.00</w:t>
            </w:r>
          </w:p>
          <w:p w:rsidR="003C710F" w:rsidRDefault="00562669">
            <w:pPr>
              <w:spacing w:line="276" w:lineRule="auto"/>
              <w:jc w:val="center"/>
              <w:rPr>
                <w:rFonts w:cs="Cambria-Bold"/>
                <w:b/>
                <w:bCs/>
                <w:color w:val="000000"/>
              </w:rPr>
            </w:pPr>
            <w:r>
              <w:rPr>
                <w:rFonts w:cs="Cambria-Bold"/>
                <w:b/>
                <w:bCs/>
                <w:color w:val="000000"/>
              </w:rPr>
              <w:t xml:space="preserve">Operatori </w:t>
            </w:r>
          </w:p>
          <w:p w:rsidR="003C710F" w:rsidRDefault="00562669">
            <w:pPr>
              <w:spacing w:line="276" w:lineRule="auto"/>
              <w:jc w:val="center"/>
              <w:rPr>
                <w:rFonts w:cs="Cambria-Bold"/>
                <w:b/>
                <w:bCs/>
                <w:color w:val="000000"/>
              </w:rPr>
            </w:pPr>
            <w:r>
              <w:rPr>
                <w:rFonts w:cs="Cambria-Bold"/>
                <w:b/>
                <w:bCs/>
                <w:color w:val="000000"/>
              </w:rPr>
              <w:t>7,30-12,30</w:t>
            </w:r>
          </w:p>
        </w:tc>
        <w:tc>
          <w:tcPr>
            <w:tcW w:w="1237" w:type="dxa"/>
            <w:tcBorders>
              <w:top w:val="single" w:sz="8" w:space="0" w:color="FFFFFF"/>
              <w:left w:val="single" w:sz="8" w:space="0" w:color="FFFFFF"/>
              <w:bottom w:val="single" w:sz="8" w:space="0" w:color="FFFFFF"/>
              <w:right w:val="single" w:sz="8" w:space="0" w:color="FFFFFF"/>
            </w:tcBorders>
            <w:shd w:val="clear" w:color="auto" w:fill="E3E7F1"/>
            <w:vAlign w:val="center"/>
          </w:tcPr>
          <w:p w:rsidR="003C710F" w:rsidRDefault="00562669">
            <w:pPr>
              <w:spacing w:line="276" w:lineRule="auto"/>
              <w:jc w:val="center"/>
              <w:rPr>
                <w:rFonts w:cs="Cambria"/>
                <w:color w:val="000000"/>
              </w:rPr>
            </w:pPr>
            <w:r>
              <w:rPr>
                <w:rFonts w:cs="Cambria"/>
                <w:color w:val="000000"/>
              </w:rPr>
              <w:t>GRUPPO 1</w:t>
            </w:r>
          </w:p>
        </w:tc>
        <w:tc>
          <w:tcPr>
            <w:tcW w:w="1540" w:type="dxa"/>
            <w:tcBorders>
              <w:top w:val="single" w:sz="8" w:space="0" w:color="FFFFFF"/>
              <w:left w:val="single" w:sz="8" w:space="0" w:color="FFFFFF"/>
              <w:bottom w:val="single" w:sz="8" w:space="0" w:color="FFFFFF"/>
              <w:right w:val="single" w:sz="8" w:space="0" w:color="FFFFFF"/>
            </w:tcBorders>
            <w:shd w:val="clear" w:color="auto" w:fill="E3E7F1"/>
            <w:vAlign w:val="center"/>
          </w:tcPr>
          <w:p w:rsidR="003C710F" w:rsidRDefault="00562669">
            <w:pPr>
              <w:spacing w:line="276" w:lineRule="auto"/>
              <w:jc w:val="center"/>
              <w:rPr>
                <w:rFonts w:cs="Cambria"/>
                <w:color w:val="000000"/>
              </w:rPr>
            </w:pPr>
            <w:r>
              <w:rPr>
                <w:rFonts w:cs="Cambria"/>
                <w:color w:val="000000"/>
              </w:rPr>
              <w:t>GRUPPO 2</w:t>
            </w:r>
          </w:p>
        </w:tc>
        <w:tc>
          <w:tcPr>
            <w:tcW w:w="1805" w:type="dxa"/>
            <w:tcBorders>
              <w:top w:val="single" w:sz="8" w:space="0" w:color="FFFFFF"/>
              <w:left w:val="single" w:sz="8" w:space="0" w:color="FFFFFF"/>
              <w:bottom w:val="single" w:sz="8" w:space="0" w:color="FFFFFF"/>
              <w:right w:val="single" w:sz="8" w:space="0" w:color="FFFFFF"/>
            </w:tcBorders>
            <w:shd w:val="clear" w:color="auto" w:fill="E3E7F1"/>
            <w:vAlign w:val="center"/>
          </w:tcPr>
          <w:p w:rsidR="003C710F" w:rsidRDefault="00562669">
            <w:pPr>
              <w:spacing w:line="276" w:lineRule="auto"/>
              <w:jc w:val="center"/>
              <w:rPr>
                <w:rFonts w:cs="Cambria"/>
                <w:color w:val="000000"/>
              </w:rPr>
            </w:pPr>
            <w:r>
              <w:rPr>
                <w:rFonts w:cs="Cambria"/>
                <w:color w:val="000000"/>
              </w:rPr>
              <w:t>GRUPPO 1</w:t>
            </w:r>
          </w:p>
        </w:tc>
        <w:tc>
          <w:tcPr>
            <w:tcW w:w="1700" w:type="dxa"/>
            <w:tcBorders>
              <w:top w:val="single" w:sz="8" w:space="0" w:color="FFFFFF"/>
              <w:left w:val="single" w:sz="8" w:space="0" w:color="FFFFFF"/>
              <w:bottom w:val="single" w:sz="8" w:space="0" w:color="FFFFFF"/>
              <w:right w:val="single" w:sz="8" w:space="0" w:color="FFFFFF"/>
            </w:tcBorders>
            <w:shd w:val="clear" w:color="auto" w:fill="E3E7F1"/>
            <w:vAlign w:val="center"/>
          </w:tcPr>
          <w:p w:rsidR="003C710F" w:rsidRDefault="00562669">
            <w:pPr>
              <w:spacing w:line="276" w:lineRule="auto"/>
              <w:jc w:val="center"/>
              <w:rPr>
                <w:rFonts w:cs="Cambria"/>
                <w:color w:val="000000"/>
              </w:rPr>
            </w:pPr>
            <w:r>
              <w:rPr>
                <w:rFonts w:cs="Cambria"/>
                <w:color w:val="000000"/>
              </w:rPr>
              <w:t>GRUPPO 2</w:t>
            </w:r>
          </w:p>
        </w:tc>
        <w:tc>
          <w:tcPr>
            <w:tcW w:w="1929" w:type="dxa"/>
            <w:tcBorders>
              <w:top w:val="single" w:sz="8" w:space="0" w:color="FFFFFF"/>
              <w:left w:val="single" w:sz="8" w:space="0" w:color="FFFFFF"/>
              <w:bottom w:val="single" w:sz="8" w:space="0" w:color="FFFFFF"/>
              <w:right w:val="single" w:sz="8" w:space="0" w:color="FFFFFF"/>
            </w:tcBorders>
            <w:shd w:val="clear" w:color="auto" w:fill="E3E7F1"/>
            <w:vAlign w:val="center"/>
          </w:tcPr>
          <w:p w:rsidR="003C710F" w:rsidRDefault="00562669">
            <w:pPr>
              <w:spacing w:line="276" w:lineRule="auto"/>
              <w:jc w:val="center"/>
              <w:rPr>
                <w:rFonts w:cs="TimesNewRomanPS-BoldMT"/>
                <w:b/>
                <w:bCs/>
                <w:color w:val="000000"/>
              </w:rPr>
            </w:pPr>
            <w:r>
              <w:rPr>
                <w:rFonts w:cs="TimesNewRomanPS-BoldMT"/>
                <w:b/>
                <w:bCs/>
                <w:color w:val="000000"/>
              </w:rPr>
              <w:t>EQUIPE VIDEO CONFERENZA</w:t>
            </w:r>
          </w:p>
        </w:tc>
      </w:tr>
      <w:tr w:rsidR="003C710F">
        <w:tc>
          <w:tcPr>
            <w:tcW w:w="9862" w:type="dxa"/>
            <w:gridSpan w:val="6"/>
            <w:tcBorders>
              <w:top w:val="single" w:sz="8" w:space="0" w:color="FFFFFF"/>
              <w:left w:val="single" w:sz="8" w:space="0" w:color="FFFFFF"/>
              <w:bottom w:val="single" w:sz="8" w:space="0" w:color="FFFFFF"/>
              <w:right w:val="single" w:sz="8" w:space="0" w:color="FFFFFF"/>
            </w:tcBorders>
            <w:shd w:val="clear" w:color="auto" w:fill="C4CEE1"/>
            <w:vAlign w:val="center"/>
          </w:tcPr>
          <w:p w:rsidR="003C710F" w:rsidRDefault="00562669">
            <w:pPr>
              <w:spacing w:line="276" w:lineRule="auto"/>
              <w:jc w:val="center"/>
              <w:rPr>
                <w:rFonts w:cs="Cambria-Bold"/>
                <w:b/>
                <w:bCs/>
                <w:color w:val="000000"/>
              </w:rPr>
            </w:pPr>
            <w:r>
              <w:rPr>
                <w:rFonts w:cs="Cambria-Bold"/>
                <w:b/>
                <w:bCs/>
                <w:color w:val="000000"/>
              </w:rPr>
              <w:t>SANIFICAZIONE AMBIENTI 12,30 - 13,30</w:t>
            </w:r>
          </w:p>
        </w:tc>
      </w:tr>
      <w:tr w:rsidR="003C710F">
        <w:tc>
          <w:tcPr>
            <w:tcW w:w="1651" w:type="dxa"/>
            <w:tcBorders>
              <w:top w:val="single" w:sz="8" w:space="0" w:color="FFFFFF"/>
              <w:left w:val="single" w:sz="8" w:space="0" w:color="FFFFFF"/>
              <w:bottom w:val="single" w:sz="8" w:space="0" w:color="FFFFFF"/>
              <w:right w:val="single" w:sz="8" w:space="0" w:color="FFFFFF"/>
            </w:tcBorders>
            <w:shd w:val="clear" w:color="auto" w:fill="E3E7F1"/>
            <w:vAlign w:val="center"/>
          </w:tcPr>
          <w:p w:rsidR="003C710F" w:rsidRDefault="00562669">
            <w:pPr>
              <w:spacing w:line="276" w:lineRule="auto"/>
              <w:jc w:val="both"/>
              <w:rPr>
                <w:rFonts w:cs="Cambria-Bold"/>
                <w:b/>
                <w:bCs/>
                <w:color w:val="000000"/>
              </w:rPr>
            </w:pPr>
            <w:r>
              <w:rPr>
                <w:rFonts w:cs="Cambria-Bold"/>
                <w:b/>
                <w:bCs/>
                <w:color w:val="000000"/>
              </w:rPr>
              <w:t>POMERIGGIO</w:t>
            </w:r>
          </w:p>
          <w:p w:rsidR="003C710F" w:rsidRDefault="00562669">
            <w:pPr>
              <w:spacing w:line="276" w:lineRule="auto"/>
              <w:jc w:val="center"/>
              <w:rPr>
                <w:rFonts w:cs="Cambria-Bold"/>
                <w:b/>
                <w:bCs/>
                <w:color w:val="000000"/>
              </w:rPr>
            </w:pPr>
            <w:r>
              <w:rPr>
                <w:rFonts w:cs="Cambria-Bold"/>
                <w:b/>
                <w:bCs/>
                <w:color w:val="000000"/>
              </w:rPr>
              <w:t>14,00 – 18,00</w:t>
            </w:r>
          </w:p>
          <w:p w:rsidR="003C710F" w:rsidRDefault="00562669">
            <w:pPr>
              <w:spacing w:line="276" w:lineRule="auto"/>
              <w:jc w:val="center"/>
              <w:rPr>
                <w:rFonts w:cs="Cambria-Bold"/>
                <w:b/>
                <w:bCs/>
                <w:color w:val="000000"/>
              </w:rPr>
            </w:pPr>
            <w:r>
              <w:rPr>
                <w:rFonts w:cs="Cambria-Bold"/>
                <w:b/>
                <w:bCs/>
                <w:color w:val="000000"/>
              </w:rPr>
              <w:t xml:space="preserve">Operatori </w:t>
            </w:r>
          </w:p>
          <w:p w:rsidR="003C710F" w:rsidRDefault="00562669">
            <w:pPr>
              <w:spacing w:line="276" w:lineRule="auto"/>
              <w:jc w:val="center"/>
              <w:rPr>
                <w:rFonts w:cs="Cambria-Bold"/>
                <w:b/>
                <w:bCs/>
                <w:color w:val="000000"/>
              </w:rPr>
            </w:pPr>
            <w:r>
              <w:rPr>
                <w:rFonts w:cs="Cambria-Bold"/>
                <w:b/>
                <w:bCs/>
                <w:color w:val="000000"/>
              </w:rPr>
              <w:t>13,30-18,30</w:t>
            </w:r>
          </w:p>
        </w:tc>
        <w:tc>
          <w:tcPr>
            <w:tcW w:w="1237" w:type="dxa"/>
            <w:tcBorders>
              <w:top w:val="single" w:sz="8" w:space="0" w:color="FFFFFF"/>
              <w:left w:val="single" w:sz="8" w:space="0" w:color="FFFFFF"/>
              <w:bottom w:val="single" w:sz="8" w:space="0" w:color="FFFFFF"/>
              <w:right w:val="single" w:sz="8" w:space="0" w:color="FFFFFF"/>
            </w:tcBorders>
            <w:shd w:val="clear" w:color="auto" w:fill="E3E7F1"/>
            <w:vAlign w:val="center"/>
          </w:tcPr>
          <w:p w:rsidR="003C710F" w:rsidRDefault="00562669">
            <w:pPr>
              <w:spacing w:line="276" w:lineRule="auto"/>
              <w:jc w:val="center"/>
              <w:rPr>
                <w:rFonts w:cs="Cambria"/>
                <w:color w:val="000000"/>
              </w:rPr>
            </w:pPr>
            <w:r>
              <w:rPr>
                <w:rFonts w:cs="Cambria"/>
                <w:color w:val="000000"/>
              </w:rPr>
              <w:t>GRUPPO 2</w:t>
            </w:r>
          </w:p>
        </w:tc>
        <w:tc>
          <w:tcPr>
            <w:tcW w:w="1540" w:type="dxa"/>
            <w:tcBorders>
              <w:top w:val="single" w:sz="8" w:space="0" w:color="FFFFFF"/>
              <w:left w:val="single" w:sz="8" w:space="0" w:color="FFFFFF"/>
              <w:bottom w:val="single" w:sz="8" w:space="0" w:color="FFFFFF"/>
              <w:right w:val="single" w:sz="8" w:space="0" w:color="FFFFFF"/>
            </w:tcBorders>
            <w:shd w:val="clear" w:color="auto" w:fill="E3E7F1"/>
            <w:vAlign w:val="center"/>
          </w:tcPr>
          <w:p w:rsidR="003C710F" w:rsidRDefault="00562669">
            <w:pPr>
              <w:spacing w:line="276" w:lineRule="auto"/>
              <w:jc w:val="center"/>
              <w:rPr>
                <w:rFonts w:cs="Cambria"/>
                <w:color w:val="000000"/>
              </w:rPr>
            </w:pPr>
            <w:r>
              <w:rPr>
                <w:rFonts w:cs="Cambria"/>
                <w:color w:val="000000"/>
              </w:rPr>
              <w:t>GRUPPO 1</w:t>
            </w:r>
          </w:p>
        </w:tc>
        <w:tc>
          <w:tcPr>
            <w:tcW w:w="1805" w:type="dxa"/>
            <w:tcBorders>
              <w:top w:val="single" w:sz="8" w:space="0" w:color="FFFFFF"/>
              <w:left w:val="single" w:sz="8" w:space="0" w:color="FFFFFF"/>
              <w:bottom w:val="single" w:sz="8" w:space="0" w:color="FFFFFF"/>
              <w:right w:val="single" w:sz="8" w:space="0" w:color="FFFFFF"/>
            </w:tcBorders>
            <w:shd w:val="clear" w:color="auto" w:fill="E3E7F1"/>
            <w:vAlign w:val="center"/>
          </w:tcPr>
          <w:p w:rsidR="003C710F" w:rsidRDefault="00562669">
            <w:pPr>
              <w:spacing w:line="276" w:lineRule="auto"/>
              <w:jc w:val="center"/>
              <w:rPr>
                <w:rFonts w:cs="Cambria"/>
                <w:color w:val="000000"/>
              </w:rPr>
            </w:pPr>
            <w:r>
              <w:rPr>
                <w:rFonts w:cs="Cambria"/>
                <w:color w:val="000000"/>
              </w:rPr>
              <w:t>GRUPPO 2</w:t>
            </w:r>
          </w:p>
        </w:tc>
        <w:tc>
          <w:tcPr>
            <w:tcW w:w="1700" w:type="dxa"/>
            <w:tcBorders>
              <w:top w:val="single" w:sz="8" w:space="0" w:color="FFFFFF"/>
              <w:left w:val="single" w:sz="8" w:space="0" w:color="FFFFFF"/>
              <w:bottom w:val="single" w:sz="8" w:space="0" w:color="FFFFFF"/>
              <w:right w:val="single" w:sz="8" w:space="0" w:color="FFFFFF"/>
            </w:tcBorders>
            <w:shd w:val="clear" w:color="auto" w:fill="E3E7F1"/>
            <w:vAlign w:val="center"/>
          </w:tcPr>
          <w:p w:rsidR="003C710F" w:rsidRDefault="00562669">
            <w:pPr>
              <w:spacing w:line="276" w:lineRule="auto"/>
              <w:jc w:val="center"/>
              <w:rPr>
                <w:rFonts w:cs="Cambria"/>
                <w:color w:val="000000"/>
              </w:rPr>
            </w:pPr>
            <w:r>
              <w:rPr>
                <w:rFonts w:cs="Cambria"/>
                <w:color w:val="000000"/>
              </w:rPr>
              <w:t>GRUPPO 1</w:t>
            </w:r>
          </w:p>
        </w:tc>
        <w:tc>
          <w:tcPr>
            <w:tcW w:w="1929" w:type="dxa"/>
            <w:tcBorders>
              <w:top w:val="single" w:sz="8" w:space="0" w:color="FFFFFF"/>
              <w:left w:val="single" w:sz="8" w:space="0" w:color="FFFFFF"/>
              <w:bottom w:val="single" w:sz="8" w:space="0" w:color="FFFFFF"/>
              <w:right w:val="single" w:sz="8" w:space="0" w:color="FFFFFF"/>
            </w:tcBorders>
            <w:shd w:val="clear" w:color="auto" w:fill="E3E7F1"/>
          </w:tcPr>
          <w:p w:rsidR="003C710F" w:rsidRDefault="003C710F">
            <w:pPr>
              <w:spacing w:line="276" w:lineRule="auto"/>
              <w:jc w:val="center"/>
              <w:rPr>
                <w:rFonts w:cs="Cambria-Bold"/>
                <w:b/>
                <w:bCs/>
                <w:color w:val="000000"/>
              </w:rPr>
            </w:pPr>
          </w:p>
          <w:p w:rsidR="003C710F" w:rsidRDefault="00562669">
            <w:pPr>
              <w:spacing w:line="276" w:lineRule="auto"/>
              <w:jc w:val="center"/>
              <w:rPr>
                <w:rFonts w:cs="Cambria-Bold"/>
                <w:b/>
                <w:bCs/>
                <w:color w:val="000000"/>
              </w:rPr>
            </w:pPr>
            <w:r>
              <w:rPr>
                <w:rFonts w:cs="Cambria-Bold"/>
                <w:b/>
                <w:bCs/>
                <w:color w:val="000000"/>
              </w:rPr>
              <w:t>————</w:t>
            </w:r>
          </w:p>
        </w:tc>
      </w:tr>
      <w:tr w:rsidR="003C710F">
        <w:tc>
          <w:tcPr>
            <w:tcW w:w="9862" w:type="dxa"/>
            <w:gridSpan w:val="6"/>
            <w:tcBorders>
              <w:top w:val="single" w:sz="8" w:space="0" w:color="FFFFFF"/>
              <w:left w:val="single" w:sz="8" w:space="0" w:color="FFFFFF"/>
              <w:bottom w:val="single" w:sz="8" w:space="0" w:color="FFFFFF"/>
              <w:right w:val="single" w:sz="8" w:space="0" w:color="FFFFFF"/>
            </w:tcBorders>
            <w:shd w:val="clear" w:color="auto" w:fill="C4CEE1"/>
            <w:vAlign w:val="center"/>
          </w:tcPr>
          <w:p w:rsidR="003C710F" w:rsidRDefault="00562669">
            <w:pPr>
              <w:spacing w:line="276" w:lineRule="auto"/>
              <w:jc w:val="center"/>
              <w:rPr>
                <w:rFonts w:cs="Cambria-Bold"/>
                <w:b/>
                <w:bCs/>
                <w:color w:val="000000"/>
              </w:rPr>
            </w:pPr>
            <w:r>
              <w:rPr>
                <w:rFonts w:cs="Cambria-Bold"/>
                <w:b/>
                <w:bCs/>
                <w:color w:val="000000"/>
              </w:rPr>
              <w:t>SANIFICAZIONE AMBIENTI 18,30 - 19,30</w:t>
            </w:r>
          </w:p>
        </w:tc>
      </w:tr>
    </w:tbl>
    <w:p w:rsidR="003C710F" w:rsidRDefault="00562669">
      <w:pPr>
        <w:spacing w:line="276" w:lineRule="auto"/>
        <w:jc w:val="both"/>
        <w:rPr>
          <w:rFonts w:cs="TimesNewRomanPSMT"/>
          <w:color w:val="000000"/>
          <w:sz w:val="24"/>
          <w:szCs w:val="24"/>
        </w:rPr>
      </w:pPr>
      <w:r>
        <w:rPr>
          <w:rFonts w:cs="TimesNewRomanPSMT"/>
          <w:color w:val="000000"/>
        </w:rPr>
        <w:t>Gli operatori saranno cosi ridistribuiti:</w:t>
      </w:r>
    </w:p>
    <w:p w:rsidR="003C710F" w:rsidRDefault="00562669">
      <w:pPr>
        <w:spacing w:line="276" w:lineRule="auto"/>
        <w:jc w:val="both"/>
        <w:rPr>
          <w:rFonts w:cs="TimesNewRomanPSMT"/>
          <w:color w:val="000000"/>
          <w:sz w:val="24"/>
          <w:szCs w:val="24"/>
        </w:rPr>
      </w:pPr>
      <w:r>
        <w:rPr>
          <w:rFonts w:cs="TimesNewRomanPSMT"/>
          <w:color w:val="000000"/>
        </w:rPr>
        <w:t xml:space="preserve">- </w:t>
      </w:r>
      <w:r>
        <w:rPr>
          <w:rFonts w:cs="TimesNewRomanPSMT"/>
          <w:color w:val="000000"/>
          <w:u w:val="single"/>
        </w:rPr>
        <w:t>Gruppo1</w:t>
      </w:r>
      <w:r>
        <w:rPr>
          <w:rFonts w:cs="TimesNewRomanPSMT"/>
          <w:color w:val="000000"/>
        </w:rPr>
        <w:t>: 1 operatore di comunità per un totale di 22 ore settimanali e un maestro d’arte per un totale di 17 ore settimanali.</w:t>
      </w:r>
    </w:p>
    <w:p w:rsidR="003C710F" w:rsidRDefault="00562669">
      <w:pPr>
        <w:spacing w:line="276" w:lineRule="auto"/>
        <w:jc w:val="both"/>
        <w:rPr>
          <w:rFonts w:cs="TimesNewRomanPSMT"/>
          <w:color w:val="000000"/>
          <w:sz w:val="24"/>
          <w:szCs w:val="24"/>
        </w:rPr>
      </w:pPr>
      <w:r>
        <w:rPr>
          <w:rFonts w:cs="TimesNewRomanPSMT"/>
          <w:color w:val="000000"/>
        </w:rPr>
        <w:t xml:space="preserve">- </w:t>
      </w:r>
      <w:r>
        <w:rPr>
          <w:rFonts w:cs="TimesNewRomanPSMT"/>
          <w:color w:val="000000"/>
          <w:u w:val="single"/>
        </w:rPr>
        <w:t>Gruppo 2</w:t>
      </w:r>
      <w:r>
        <w:rPr>
          <w:rFonts w:cs="TimesNewRomanPSMT"/>
          <w:color w:val="000000"/>
        </w:rPr>
        <w:t xml:space="preserve">:1 operatore di comunità per un totale di 22 ore settimanali e un operatore a tempo parziale del </w:t>
      </w:r>
      <w:proofErr w:type="spellStart"/>
      <w:r>
        <w:rPr>
          <w:rFonts w:cs="TimesNewRomanPSMT"/>
          <w:color w:val="000000"/>
        </w:rPr>
        <w:t>Ser.D</w:t>
      </w:r>
      <w:proofErr w:type="spellEnd"/>
      <w:r>
        <w:rPr>
          <w:rFonts w:cs="TimesNewRomanPSMT"/>
          <w:color w:val="000000"/>
        </w:rPr>
        <w:t xml:space="preserve"> di Rovigo oltre alla Responsabile delle Attività Educativo-Riabilitative territoriali.</w:t>
      </w:r>
    </w:p>
    <w:p w:rsidR="003C710F" w:rsidRDefault="00562669">
      <w:pPr>
        <w:spacing w:line="276" w:lineRule="auto"/>
        <w:jc w:val="both"/>
        <w:rPr>
          <w:rFonts w:cs="TimesNewRomanPSMT"/>
          <w:color w:val="000000"/>
          <w:sz w:val="24"/>
          <w:szCs w:val="24"/>
        </w:rPr>
      </w:pPr>
      <w:r>
        <w:rPr>
          <w:rFonts w:cs="TimesNewRomanPSMT"/>
          <w:color w:val="000000"/>
        </w:rPr>
        <w:t xml:space="preserve">- </w:t>
      </w:r>
      <w:r>
        <w:rPr>
          <w:rFonts w:cs="TimesNewRomanPSMT"/>
          <w:color w:val="000000"/>
          <w:u w:val="single"/>
        </w:rPr>
        <w:t>Supporto Psicologico</w:t>
      </w:r>
      <w:r>
        <w:rPr>
          <w:rFonts w:cs="TimesNewRomanPSMT"/>
          <w:color w:val="000000"/>
        </w:rPr>
        <w:t>: 1 Psicologo per un totale di 4 ore settimanali.</w:t>
      </w:r>
    </w:p>
    <w:p w:rsidR="003C710F" w:rsidRDefault="00562669">
      <w:pPr>
        <w:spacing w:line="276" w:lineRule="auto"/>
        <w:jc w:val="both"/>
        <w:rPr>
          <w:rFonts w:cs="TimesNewRomanPSMT"/>
          <w:color w:val="000000"/>
          <w:sz w:val="24"/>
          <w:szCs w:val="24"/>
        </w:rPr>
      </w:pPr>
      <w:r>
        <w:rPr>
          <w:rFonts w:cs="TimesNewRomanPSMT"/>
          <w:color w:val="000000"/>
        </w:rPr>
        <w:t>Come da protocollo di sicurezza (Allegato A 843/2020), a corredo del Piano organizzativo e delle attività, si provvederà  a garantire:</w:t>
      </w:r>
    </w:p>
    <w:p w:rsidR="003C710F" w:rsidRDefault="003C710F">
      <w:pPr>
        <w:tabs>
          <w:tab w:val="left" w:pos="-189"/>
          <w:tab w:val="left" w:pos="0"/>
        </w:tabs>
        <w:spacing w:line="276" w:lineRule="auto"/>
        <w:ind w:left="209" w:hanging="190"/>
        <w:jc w:val="both"/>
        <w:rPr>
          <w:rFonts w:cs="TimesNewRomanPSMT"/>
          <w:color w:val="000000"/>
          <w:sz w:val="16"/>
          <w:szCs w:val="16"/>
        </w:rPr>
      </w:pPr>
    </w:p>
    <w:p w:rsidR="003C710F" w:rsidRDefault="00562669">
      <w:pPr>
        <w:numPr>
          <w:ilvl w:val="0"/>
          <w:numId w:val="15"/>
        </w:numPr>
        <w:tabs>
          <w:tab w:val="left" w:pos="-189"/>
          <w:tab w:val="left" w:pos="0"/>
        </w:tabs>
        <w:spacing w:line="276" w:lineRule="auto"/>
        <w:jc w:val="both"/>
        <w:rPr>
          <w:sz w:val="24"/>
          <w:szCs w:val="24"/>
        </w:rPr>
      </w:pPr>
      <w:r>
        <w:rPr>
          <w:rFonts w:cs="TimesNewRomanPSMT"/>
          <w:color w:val="000000"/>
        </w:rPr>
        <w:t>La  negatività  all’esame del  tampone faringeo  al  momento  della  riapertura  sia  per utenti  che per operatori. In itinere gli operatori saranno sottoposti a controlli come da protocollo per gli operatori del Dipartimento per le Dipendenze dell’Azienda ULSS 5 Polesana.</w:t>
      </w:r>
    </w:p>
    <w:p w:rsidR="003C710F" w:rsidRDefault="00562669">
      <w:pPr>
        <w:numPr>
          <w:ilvl w:val="0"/>
          <w:numId w:val="15"/>
        </w:numPr>
        <w:spacing w:line="276" w:lineRule="auto"/>
        <w:jc w:val="both"/>
        <w:rPr>
          <w:sz w:val="24"/>
          <w:szCs w:val="24"/>
        </w:rPr>
      </w:pPr>
      <w:r>
        <w:rPr>
          <w:rFonts w:cs="TimesNewRomanPSMT"/>
          <w:color w:val="000000"/>
        </w:rPr>
        <w:t xml:space="preserve">Che non vi sia la presenza di casi positivi nella rete allargata </w:t>
      </w:r>
      <w:r>
        <w:rPr>
          <w:rFonts w:cs="TimesNewRomanPS-ItalicMT"/>
          <w:i/>
          <w:iCs/>
          <w:color w:val="000000"/>
        </w:rPr>
        <w:t>extra</w:t>
      </w:r>
      <w:r>
        <w:rPr>
          <w:rFonts w:cs="TimesNewRomanPSMT"/>
          <w:color w:val="000000"/>
        </w:rPr>
        <w:t xml:space="preserve"> familiare di un utente per cui un familiare risulta “contatto stretto” di un positivo. (Valutazione all’ingresso e sottoscrizione del “PATTO DI RESPONSABILITA’ RECIPROCA” come da “Linee di Indirizzo - Fase 3 Regionali”).</w:t>
      </w:r>
      <w:r>
        <w:rPr>
          <w:rFonts w:cs="TimesNewRomanPSMT"/>
          <w:color w:val="FF0000"/>
        </w:rPr>
        <w:t xml:space="preserve"> </w:t>
      </w:r>
    </w:p>
    <w:p w:rsidR="003C710F" w:rsidRDefault="00562669">
      <w:pPr>
        <w:numPr>
          <w:ilvl w:val="0"/>
          <w:numId w:val="15"/>
        </w:numPr>
        <w:spacing w:line="276" w:lineRule="auto"/>
        <w:jc w:val="both"/>
        <w:rPr>
          <w:sz w:val="24"/>
          <w:szCs w:val="24"/>
        </w:rPr>
      </w:pPr>
      <w:r>
        <w:rPr>
          <w:rFonts w:cs="TimesNewRomanPSMT"/>
          <w:color w:val="000000"/>
        </w:rPr>
        <w:t>Che non vi sia presenza all’interno del gruppo che accede al servizio di un caso positivo o di un contatto stretto (Valutazione all’ingresso e sottoscrizione del “PATTO DI RESPONSABILITA’ RECIPROCA”  come da “Linee di Indirizzo - Fase 3 Regionali”.)</w:t>
      </w:r>
    </w:p>
    <w:p w:rsidR="003C710F" w:rsidRDefault="003C710F">
      <w:pPr>
        <w:spacing w:line="276" w:lineRule="auto"/>
        <w:ind w:left="1640"/>
        <w:rPr>
          <w:rFonts w:cs="TimesNewRomanPSMT"/>
          <w:color w:val="000000"/>
          <w:sz w:val="24"/>
          <w:szCs w:val="24"/>
        </w:rPr>
      </w:pPr>
    </w:p>
    <w:p w:rsidR="003C710F" w:rsidRDefault="00562669">
      <w:pPr>
        <w:spacing w:line="276" w:lineRule="auto"/>
        <w:ind w:left="20"/>
        <w:jc w:val="both"/>
        <w:rPr>
          <w:rFonts w:cs="TimesNewRomanPSMT"/>
          <w:color w:val="000000"/>
          <w:sz w:val="24"/>
          <w:szCs w:val="24"/>
          <w:u w:val="single"/>
        </w:rPr>
      </w:pPr>
      <w:r>
        <w:rPr>
          <w:rFonts w:cs="TimesNewRomanPSMT"/>
          <w:color w:val="000000"/>
          <w:u w:val="single"/>
        </w:rPr>
        <w:t>SISTEMA DI MONITORAGGIO E CONTROLLO</w:t>
      </w:r>
    </w:p>
    <w:p w:rsidR="003C710F" w:rsidRDefault="00562669">
      <w:pPr>
        <w:spacing w:line="276" w:lineRule="auto"/>
        <w:ind w:left="20"/>
        <w:jc w:val="both"/>
        <w:rPr>
          <w:rFonts w:cs="TimesNewRomanPSMT"/>
          <w:color w:val="000000"/>
          <w:sz w:val="24"/>
          <w:szCs w:val="24"/>
        </w:rPr>
      </w:pPr>
      <w:r>
        <w:rPr>
          <w:rFonts w:cs="TimesNewRomanPSMT"/>
          <w:color w:val="000000"/>
        </w:rPr>
        <w:t>Entrata e uscita dal Centro  Diurno  dovranno essere  spostate rispetto  alla entrata  ordinaria  che  prevede  necessariamente transito  di  utenza  ed  operatori  all’interno  della  struttura  per  anziani. A  tal  riguardo  si  è  identificata  quale  accesso\uscita  la  porta di sicurezza  sul lato ovest dell’edificio. La porta che veniva utilizzata, precedentemente al COVID 19, quale  ingresso al Centro Diurno, verrà chiusa in modo tale da mantenere funzionalmente i due servizi completamente separati. Si  richiama  l’importanza  della chiusura  della  sopracitata porta  d’ingresso  al  fine  di  evitare  che  ospiti  della  struttura  per  anziani  erroneamente o meno entrino all’interno del Centro Diurno.</w:t>
      </w:r>
    </w:p>
    <w:p w:rsidR="003C710F" w:rsidRDefault="003C710F">
      <w:pPr>
        <w:spacing w:line="276" w:lineRule="auto"/>
        <w:ind w:left="20"/>
        <w:jc w:val="both"/>
        <w:rPr>
          <w:rFonts w:cs="TimesNewRomanPS-ItalicMT"/>
          <w:i/>
          <w:iCs/>
          <w:color w:val="000000"/>
          <w:sz w:val="24"/>
          <w:szCs w:val="24"/>
          <w:u w:val="single"/>
        </w:rPr>
      </w:pPr>
    </w:p>
    <w:p w:rsidR="003C710F" w:rsidRDefault="00562669">
      <w:pPr>
        <w:spacing w:line="276" w:lineRule="auto"/>
        <w:ind w:left="20"/>
        <w:jc w:val="both"/>
        <w:rPr>
          <w:rFonts w:cs="TimesNewRomanPSMT"/>
          <w:color w:val="000000"/>
          <w:sz w:val="24"/>
          <w:szCs w:val="24"/>
          <w:u w:val="single"/>
        </w:rPr>
      </w:pPr>
      <w:r>
        <w:rPr>
          <w:rFonts w:cs="TimesNewRomanPSMT"/>
          <w:color w:val="000000"/>
          <w:u w:val="single"/>
        </w:rPr>
        <w:t>INDICAZIONI PER GLI ACCESSI IN STRUTTURA</w:t>
      </w:r>
    </w:p>
    <w:p w:rsidR="003C710F" w:rsidRDefault="00562669">
      <w:pPr>
        <w:spacing w:line="276" w:lineRule="auto"/>
        <w:ind w:left="20"/>
        <w:jc w:val="both"/>
        <w:rPr>
          <w:rFonts w:cs="TimesNewRomanPSMT"/>
          <w:color w:val="000000"/>
          <w:sz w:val="24"/>
          <w:szCs w:val="24"/>
        </w:rPr>
      </w:pPr>
      <w:r>
        <w:rPr>
          <w:rFonts w:cs="TimesNewRomanPSMT"/>
          <w:color w:val="000000"/>
        </w:rPr>
        <w:t>L’accesso in struttura semiresidenziale sarà consentito esclusivamente agli operatori e agli ospiti assegnati ad ogni “gruppo”.</w:t>
      </w:r>
    </w:p>
    <w:p w:rsidR="003C710F" w:rsidRDefault="00562669">
      <w:pPr>
        <w:spacing w:line="276" w:lineRule="auto"/>
        <w:ind w:left="20"/>
        <w:jc w:val="both"/>
        <w:rPr>
          <w:rFonts w:cs="TimesNewRomanPSMT"/>
          <w:color w:val="000000"/>
          <w:sz w:val="24"/>
          <w:szCs w:val="24"/>
        </w:rPr>
      </w:pPr>
      <w:r>
        <w:rPr>
          <w:rFonts w:cs="TimesNewRomanPSMT"/>
          <w:color w:val="000000"/>
        </w:rPr>
        <w:t>Lo Psicologo-psicoterapeuta, per  entrambi  i  gruppi, si  renderà  disponibile  in  modalità  remota in  un  giorno prestabilito della settimana da concordare tra le parti. L’attività in videoconferenza verrà  effettuata nella ex “sala pranzo”, dotata di vetrate e porta finestra che possono permettere adeguata areazione del locale.</w:t>
      </w:r>
    </w:p>
    <w:p w:rsidR="003C710F" w:rsidRDefault="00562669">
      <w:pPr>
        <w:spacing w:line="276" w:lineRule="auto"/>
        <w:ind w:left="20"/>
        <w:jc w:val="both"/>
        <w:rPr>
          <w:rFonts w:cs="TimesNewRomanPSMT"/>
          <w:color w:val="000000"/>
          <w:sz w:val="24"/>
          <w:szCs w:val="24"/>
        </w:rPr>
      </w:pPr>
      <w:r>
        <w:rPr>
          <w:rFonts w:cs="TimesNewRomanPSMT"/>
          <w:color w:val="000000"/>
        </w:rPr>
        <w:t>Gli operatori saranno formati adeguatamente sulle regole di distanziamento, sull’uso corretto dei dispositivi di protezione individuali (es. mascherine, guanti e camici monouso), verranno date indicazioni sull’igiene delle mani e sull’utilizzo dei disinfettanti, sulla disinfezione degli oggetti di uso condiviso e sanificazione e areazione degli ambienti, sulla verifica della presenza di sintomi (febbre, tosse, dispnea) negli utenti.</w:t>
      </w:r>
    </w:p>
    <w:p w:rsidR="003C710F" w:rsidRDefault="00562669">
      <w:pPr>
        <w:spacing w:line="276" w:lineRule="auto"/>
        <w:ind w:left="20"/>
        <w:jc w:val="both"/>
        <w:rPr>
          <w:rFonts w:cs="TimesNewRomanPSMT"/>
          <w:color w:val="000000"/>
          <w:sz w:val="24"/>
          <w:szCs w:val="24"/>
        </w:rPr>
      </w:pPr>
      <w:r>
        <w:rPr>
          <w:rFonts w:cs="TimesNewRomanPSMT"/>
          <w:color w:val="000000"/>
        </w:rPr>
        <w:t>I primi giorni dopo l’apertura  gli utenti verranno  sensibilizzati sulle principali regole igienico-sanitarie, e si provvederà ad utilizzare materiali informativi e cartellonistica che descrivano l’insieme delle norme di prevenzione da seguire.</w:t>
      </w:r>
    </w:p>
    <w:p w:rsidR="003C710F" w:rsidRDefault="00562669">
      <w:pPr>
        <w:tabs>
          <w:tab w:val="left" w:pos="-169"/>
          <w:tab w:val="left" w:pos="0"/>
        </w:tabs>
        <w:spacing w:line="276" w:lineRule="auto"/>
        <w:ind w:left="189" w:hanging="190"/>
        <w:jc w:val="both"/>
        <w:rPr>
          <w:rFonts w:cs="TimesNewRomanPSMT"/>
          <w:color w:val="000000"/>
          <w:sz w:val="24"/>
          <w:szCs w:val="24"/>
          <w:u w:val="single" w:color="000000"/>
        </w:rPr>
      </w:pPr>
      <w:r>
        <w:rPr>
          <w:rFonts w:cs="TimesNewRomanPSMT"/>
          <w:color w:val="000000"/>
          <w:u w:val="single" w:color="000000"/>
        </w:rPr>
        <w:t>Gli operatori:</w:t>
      </w:r>
    </w:p>
    <w:p w:rsidR="003C710F" w:rsidRDefault="00562669">
      <w:pPr>
        <w:spacing w:line="276" w:lineRule="auto"/>
        <w:jc w:val="both"/>
        <w:rPr>
          <w:sz w:val="24"/>
          <w:szCs w:val="24"/>
        </w:rPr>
      </w:pPr>
      <w:r>
        <w:rPr>
          <w:rFonts w:cs="TimesNewRomanPSMT"/>
          <w:color w:val="000000"/>
        </w:rPr>
        <w:t>entreranno  prima  dell’utenza e si recheranno nella stanza individuata come spogliatoio (Stanza Monili); indosseranno una divisa che non dovrà essere utilizzata al di fuori della struttura. Verrà loro rilevata quotidianamente la temperatura corporea all'ingresso e nel caso di temperatura ≥ 37,5°  verranno  invitati  a tornare al  domicilio ed avvisare il proprio medico di  medicina  generale che provvederà ad avviare le idonee procedure del caso in collaborazione con il Servizio di Igiene e Sanità Pubblica; all’interno della struttura, indosseranno i DPI, che saranno a carico dell’aggiudicataria, costituito da:</w:t>
      </w:r>
    </w:p>
    <w:p w:rsidR="003C710F" w:rsidRDefault="00562669">
      <w:pPr>
        <w:numPr>
          <w:ilvl w:val="0"/>
          <w:numId w:val="17"/>
        </w:numPr>
        <w:tabs>
          <w:tab w:val="clear" w:pos="720"/>
          <w:tab w:val="left" w:pos="-169"/>
          <w:tab w:val="left" w:pos="0"/>
        </w:tabs>
        <w:spacing w:line="276" w:lineRule="auto"/>
        <w:jc w:val="both"/>
        <w:rPr>
          <w:rFonts w:cs="TimesNewRomanPSMT"/>
          <w:color w:val="000000"/>
          <w:sz w:val="24"/>
          <w:szCs w:val="24"/>
        </w:rPr>
      </w:pPr>
      <w:r>
        <w:rPr>
          <w:rFonts w:cs="TimesNewRomanPSMT"/>
          <w:color w:val="000000"/>
          <w:u w:val="single"/>
        </w:rPr>
        <w:t>Mascherine:</w:t>
      </w:r>
      <w:r>
        <w:rPr>
          <w:rFonts w:cs="TimesNewRomanPSMT"/>
          <w:color w:val="000000"/>
        </w:rPr>
        <w:t xml:space="preserve"> posizionate sempre ben aderenti al volto, a coprire naso, bocca e mento,  indossate e tolte tenendole per l'elastico o i lacci da passare dietro le orecchie o legate dietro la nuca.  La  mascherina verrà  applicata  al  volto  e  tolta  seguendo tutte  le  norme sanitarie previste.</w:t>
      </w:r>
    </w:p>
    <w:p w:rsidR="003C710F" w:rsidRDefault="00562669">
      <w:pPr>
        <w:numPr>
          <w:ilvl w:val="0"/>
          <w:numId w:val="17"/>
        </w:numPr>
        <w:spacing w:line="276" w:lineRule="auto"/>
        <w:jc w:val="both"/>
        <w:rPr>
          <w:rFonts w:cs="TimesNewRomanPSMT"/>
          <w:color w:val="000000"/>
          <w:sz w:val="24"/>
          <w:szCs w:val="24"/>
        </w:rPr>
      </w:pPr>
      <w:r>
        <w:rPr>
          <w:rFonts w:cs="TimesNewRomanPSMT"/>
          <w:color w:val="000000"/>
          <w:u w:val="single"/>
        </w:rPr>
        <w:t>Guanti:</w:t>
      </w:r>
      <w:r>
        <w:rPr>
          <w:rFonts w:cs="TimesNewRomanPSMT"/>
          <w:color w:val="000000"/>
        </w:rPr>
        <w:t xml:space="preserve"> saranno guanti monouso e dovranno essere indossati dopo aver effettuato l’igiene delle mani.</w:t>
      </w:r>
    </w:p>
    <w:p w:rsidR="003C710F" w:rsidRDefault="00562669">
      <w:pPr>
        <w:numPr>
          <w:ilvl w:val="0"/>
          <w:numId w:val="17"/>
        </w:numPr>
        <w:spacing w:line="276" w:lineRule="auto"/>
        <w:jc w:val="both"/>
        <w:rPr>
          <w:rFonts w:cs="TimesNewRomanPSMT"/>
          <w:color w:val="000000"/>
          <w:sz w:val="24"/>
          <w:szCs w:val="24"/>
          <w:u w:val="single"/>
        </w:rPr>
      </w:pPr>
      <w:r>
        <w:rPr>
          <w:rFonts w:cs="TimesNewRomanPSMT"/>
          <w:color w:val="000000"/>
          <w:u w:val="single"/>
        </w:rPr>
        <w:t xml:space="preserve">Divise: </w:t>
      </w:r>
      <w:r>
        <w:rPr>
          <w:rFonts w:cs="TimesNewRomanPSMT"/>
          <w:color w:val="000000"/>
        </w:rPr>
        <w:t>Saranno indossate all’interno della struttura e consegnate alla ditta specializzata per il lavaggio.</w:t>
      </w:r>
    </w:p>
    <w:p w:rsidR="003C710F" w:rsidRDefault="00562669">
      <w:pPr>
        <w:spacing w:line="276" w:lineRule="auto"/>
        <w:ind w:left="20"/>
        <w:jc w:val="both"/>
        <w:rPr>
          <w:rFonts w:cs="TimesNewRomanPSMT"/>
          <w:color w:val="000000"/>
          <w:sz w:val="24"/>
          <w:szCs w:val="24"/>
        </w:rPr>
      </w:pPr>
      <w:r>
        <w:rPr>
          <w:rFonts w:cs="TimesNewRomanPSMT"/>
          <w:color w:val="000000"/>
        </w:rPr>
        <w:t>Gli operatori lasceranno i locali solo dopo che gli utenti saranno usciti e dopo aver provveduto al corretto smaltimento dei DPI.</w:t>
      </w:r>
    </w:p>
    <w:p w:rsidR="003C710F" w:rsidRDefault="00562669">
      <w:pPr>
        <w:spacing w:line="276" w:lineRule="auto"/>
        <w:jc w:val="both"/>
        <w:rPr>
          <w:rFonts w:cs="TimesNewRomanPSMT"/>
          <w:color w:val="000000"/>
          <w:sz w:val="24"/>
          <w:szCs w:val="24"/>
        </w:rPr>
      </w:pPr>
      <w:r>
        <w:rPr>
          <w:rFonts w:cs="TimesNewRomanPSMT"/>
          <w:color w:val="000000"/>
        </w:rPr>
        <w:t>All’interno dello spogliatoio operatori saranno  presenti  contenitori a norma per l’eliminazione dei DPI usati.</w:t>
      </w:r>
    </w:p>
    <w:p w:rsidR="003C710F" w:rsidRDefault="00562669">
      <w:pPr>
        <w:tabs>
          <w:tab w:val="left" w:pos="-169"/>
          <w:tab w:val="left" w:pos="0"/>
        </w:tabs>
        <w:spacing w:line="276" w:lineRule="auto"/>
        <w:ind w:left="189" w:hanging="190"/>
        <w:jc w:val="both"/>
        <w:rPr>
          <w:rFonts w:cs="TimesNewRomanPSMT"/>
          <w:color w:val="000000"/>
          <w:sz w:val="24"/>
          <w:szCs w:val="24"/>
          <w:u w:val="single" w:color="000000"/>
        </w:rPr>
      </w:pPr>
      <w:r>
        <w:rPr>
          <w:rFonts w:cs="TimesNewRomanPSMT"/>
          <w:color w:val="000000"/>
          <w:u w:val="single" w:color="000000"/>
        </w:rPr>
        <w:t>Gli utenti :</w:t>
      </w:r>
    </w:p>
    <w:p w:rsidR="003C710F" w:rsidRDefault="00562669">
      <w:pPr>
        <w:spacing w:line="276" w:lineRule="auto"/>
        <w:jc w:val="both"/>
        <w:rPr>
          <w:sz w:val="24"/>
          <w:szCs w:val="24"/>
        </w:rPr>
      </w:pPr>
      <w:r>
        <w:rPr>
          <w:rFonts w:cs="TimesNewRomanPSMT"/>
          <w:color w:val="000000"/>
        </w:rPr>
        <w:t>entreranno in un secondo momento. Verrà loro rilevata la temperatura corporea all'ingresso e all’uscita: in caso di T ≥ 37,5, l’utente verrà  invitato  a tornare al  domicilio ed avvisare il proprio medico di  medicina  generale , che provvederà ad avviare le idonee procedure del caso in collaborazione con il Servizio di Igiene e Sanità Pubblica;</w:t>
      </w:r>
    </w:p>
    <w:p w:rsidR="003C710F" w:rsidRDefault="00562669">
      <w:pPr>
        <w:tabs>
          <w:tab w:val="left" w:pos="-169"/>
          <w:tab w:val="left" w:pos="0"/>
        </w:tabs>
        <w:spacing w:line="276" w:lineRule="auto"/>
        <w:ind w:left="189" w:hanging="190"/>
        <w:jc w:val="both"/>
        <w:rPr>
          <w:rFonts w:cs="TimesNewRomanPSMT"/>
          <w:color w:val="000000"/>
          <w:sz w:val="24"/>
          <w:szCs w:val="24"/>
        </w:rPr>
      </w:pPr>
      <w:r>
        <w:rPr>
          <w:rFonts w:cs="TimesNewRomanPSMT"/>
          <w:color w:val="000000"/>
        </w:rPr>
        <w:t>Saranno messi a loro disposizione i DPI individuati per gli utenti costituiti da:</w:t>
      </w:r>
    </w:p>
    <w:p w:rsidR="003C710F" w:rsidRDefault="00562669">
      <w:pPr>
        <w:numPr>
          <w:ilvl w:val="0"/>
          <w:numId w:val="18"/>
        </w:numPr>
        <w:spacing w:line="276" w:lineRule="auto"/>
        <w:jc w:val="both"/>
        <w:rPr>
          <w:rFonts w:cs="TimesNewRomanPSMT"/>
          <w:color w:val="000000"/>
          <w:sz w:val="24"/>
          <w:szCs w:val="24"/>
        </w:rPr>
      </w:pPr>
      <w:r>
        <w:rPr>
          <w:rFonts w:cs="TimesNewRomanPSMT"/>
          <w:color w:val="000000"/>
          <w:u w:val="single"/>
        </w:rPr>
        <w:t>Mascherina:</w:t>
      </w:r>
      <w:r>
        <w:rPr>
          <w:rFonts w:cs="TimesNewRomanPSMT"/>
          <w:color w:val="000000"/>
        </w:rPr>
        <w:t xml:space="preserve"> posizionate sempre ben aderenti al volto, a coprire naso, bocca e mento e vanno indossate e tolte tenendole per l'elastico o i lacci da passare dietro le orecchie o legate dietro la nuca. Sara  cura  degli  operatori  accertarsi  che  tale  dispositivo  venga  utilizzato  ed  eliminato  nel  modo  corretto  </w:t>
      </w:r>
    </w:p>
    <w:p w:rsidR="003C710F" w:rsidRDefault="00562669">
      <w:pPr>
        <w:numPr>
          <w:ilvl w:val="0"/>
          <w:numId w:val="18"/>
        </w:numPr>
        <w:spacing w:line="276" w:lineRule="auto"/>
        <w:jc w:val="both"/>
        <w:rPr>
          <w:rFonts w:cs="TimesNewRomanPSMT"/>
          <w:color w:val="000000"/>
          <w:sz w:val="24"/>
          <w:szCs w:val="24"/>
        </w:rPr>
      </w:pPr>
      <w:r>
        <w:rPr>
          <w:rFonts w:cs="TimesNewRomanPSMT"/>
          <w:color w:val="000000"/>
          <w:u w:val="single"/>
        </w:rPr>
        <w:t>Guanti:</w:t>
      </w:r>
      <w:r>
        <w:rPr>
          <w:rFonts w:cs="TimesNewRomanPSMT"/>
          <w:color w:val="000000"/>
        </w:rPr>
        <w:t xml:space="preserve"> saranno forniti guanti monouso e dovranno essere indossati dopo aver effettuato l’igiene delle mani;</w:t>
      </w:r>
    </w:p>
    <w:p w:rsidR="003C710F" w:rsidRDefault="00562669">
      <w:pPr>
        <w:numPr>
          <w:ilvl w:val="0"/>
          <w:numId w:val="18"/>
        </w:numPr>
        <w:spacing w:line="276" w:lineRule="auto"/>
        <w:jc w:val="both"/>
        <w:rPr>
          <w:rFonts w:cs="TimesNewRomanPSMT"/>
          <w:color w:val="000000"/>
          <w:sz w:val="24"/>
          <w:szCs w:val="24"/>
        </w:rPr>
      </w:pPr>
      <w:r>
        <w:rPr>
          <w:rFonts w:cs="TimesNewRomanPSMT"/>
          <w:color w:val="000000"/>
        </w:rPr>
        <w:t>In tutti i locali della struttura saranno resi disponibili disinfettanti per le mani tramite apposito  dispenser. I Disinfettanti saranno forniti dall’impresa affidataria.</w:t>
      </w:r>
    </w:p>
    <w:p w:rsidR="003C710F" w:rsidRDefault="00562669">
      <w:pPr>
        <w:spacing w:line="276" w:lineRule="auto"/>
        <w:jc w:val="both"/>
        <w:rPr>
          <w:rFonts w:cs="TimesNewRomanPSMT"/>
          <w:color w:val="000000"/>
          <w:sz w:val="24"/>
          <w:szCs w:val="24"/>
        </w:rPr>
      </w:pPr>
      <w:r>
        <w:rPr>
          <w:rFonts w:cs="TimesNewRomanPSMT"/>
          <w:color w:val="000000"/>
        </w:rPr>
        <w:t>Prima di uscire dalla struttura saranno invitati a togliere i DPI e a gettarli in appositi contenitori ubicati all’uscita della struttura stessa.</w:t>
      </w:r>
    </w:p>
    <w:p w:rsidR="003C710F" w:rsidRDefault="00562669">
      <w:pPr>
        <w:tabs>
          <w:tab w:val="left" w:pos="-189"/>
          <w:tab w:val="left" w:pos="0"/>
        </w:tabs>
        <w:spacing w:line="276" w:lineRule="auto"/>
        <w:jc w:val="both"/>
        <w:rPr>
          <w:rFonts w:cs="TimesNewRomanPSMT"/>
          <w:color w:val="000000"/>
          <w:sz w:val="24"/>
          <w:szCs w:val="24"/>
        </w:rPr>
      </w:pPr>
      <w:r>
        <w:rPr>
          <w:rFonts w:cs="TimesNewRomanPSMT"/>
          <w:color w:val="000000"/>
        </w:rPr>
        <w:t>I DPI saranno forniti dal Dipartimento per le Dipendenze dell’Azienda ULSS 5 Polesana mentre il lavaggio delle divise, l’acquisto di disinfettanti e di carta “</w:t>
      </w:r>
      <w:proofErr w:type="spellStart"/>
      <w:r>
        <w:rPr>
          <w:rFonts w:cs="TimesNewRomanPSMT"/>
          <w:color w:val="000000"/>
        </w:rPr>
        <w:t>asciugatutto</w:t>
      </w:r>
      <w:proofErr w:type="spellEnd"/>
      <w:r>
        <w:rPr>
          <w:rFonts w:cs="TimesNewRomanPSMT"/>
          <w:color w:val="000000"/>
        </w:rPr>
        <w:t>” sarà a carico dell’impresa assegnataria.</w:t>
      </w:r>
    </w:p>
    <w:p w:rsidR="003C710F" w:rsidRDefault="003C710F">
      <w:pPr>
        <w:spacing w:line="276" w:lineRule="auto"/>
        <w:jc w:val="both"/>
        <w:rPr>
          <w:rFonts w:cs="TimesNewRomanPSMT"/>
          <w:color w:val="000000"/>
          <w:sz w:val="24"/>
          <w:szCs w:val="24"/>
          <w:u w:val="single"/>
        </w:rPr>
      </w:pPr>
    </w:p>
    <w:p w:rsidR="003C710F" w:rsidRDefault="00562669">
      <w:pPr>
        <w:spacing w:line="276" w:lineRule="auto"/>
        <w:jc w:val="both"/>
        <w:rPr>
          <w:rFonts w:cs="TimesNewRomanPSMT"/>
          <w:color w:val="000000"/>
          <w:sz w:val="24"/>
          <w:szCs w:val="24"/>
          <w:u w:val="single"/>
        </w:rPr>
      </w:pPr>
      <w:r>
        <w:rPr>
          <w:rFonts w:cs="TimesNewRomanPSMT"/>
          <w:color w:val="000000"/>
          <w:u w:val="single"/>
        </w:rPr>
        <w:t>RIORGANIZZAZIONE DEGLI SPAZI:</w:t>
      </w:r>
    </w:p>
    <w:p w:rsidR="003C710F" w:rsidRDefault="00562669">
      <w:pPr>
        <w:spacing w:line="276" w:lineRule="auto"/>
        <w:jc w:val="both"/>
        <w:rPr>
          <w:rFonts w:cs="TimesNewRomanPSMT"/>
          <w:color w:val="000000"/>
          <w:sz w:val="24"/>
          <w:szCs w:val="24"/>
        </w:rPr>
      </w:pPr>
      <w:r>
        <w:rPr>
          <w:rFonts w:cs="TimesNewRomanPSMT"/>
          <w:color w:val="000000"/>
        </w:rPr>
        <w:t>La struttura semiresidenziale attualmente è costituita dai seguenti locali:</w:t>
      </w:r>
    </w:p>
    <w:p w:rsidR="003C710F" w:rsidRDefault="00562669">
      <w:pPr>
        <w:tabs>
          <w:tab w:val="left" w:pos="-169"/>
          <w:tab w:val="left" w:pos="0"/>
        </w:tabs>
        <w:spacing w:line="276" w:lineRule="auto"/>
        <w:ind w:left="189" w:hanging="190"/>
        <w:jc w:val="both"/>
        <w:rPr>
          <w:rFonts w:cs="TimesNewRomanPSMT"/>
          <w:color w:val="000000"/>
          <w:sz w:val="24"/>
          <w:szCs w:val="24"/>
        </w:rPr>
      </w:pPr>
      <w:r>
        <w:rPr>
          <w:rFonts w:cs="TimesNewRomanPSMT"/>
          <w:color w:val="000000"/>
        </w:rPr>
        <w:t>Corridoio con ampie finestre scorrevoli;</w:t>
      </w:r>
    </w:p>
    <w:p w:rsidR="003C710F" w:rsidRDefault="00562669">
      <w:pPr>
        <w:tabs>
          <w:tab w:val="left" w:pos="-169"/>
          <w:tab w:val="left" w:pos="0"/>
        </w:tabs>
        <w:spacing w:line="276" w:lineRule="auto"/>
        <w:ind w:left="189" w:hanging="190"/>
        <w:jc w:val="both"/>
        <w:rPr>
          <w:rFonts w:cs="TimesNewRomanPSMT"/>
          <w:color w:val="000000"/>
          <w:sz w:val="24"/>
          <w:szCs w:val="24"/>
        </w:rPr>
      </w:pPr>
      <w:r>
        <w:rPr>
          <w:rFonts w:cs="TimesNewRomanPSMT"/>
          <w:color w:val="000000"/>
        </w:rPr>
        <w:t>Sala “Cucina”</w:t>
      </w:r>
    </w:p>
    <w:p w:rsidR="003C710F" w:rsidRDefault="00562669">
      <w:pPr>
        <w:tabs>
          <w:tab w:val="left" w:pos="-169"/>
          <w:tab w:val="left" w:pos="0"/>
        </w:tabs>
        <w:spacing w:line="276" w:lineRule="auto"/>
        <w:ind w:left="189" w:hanging="190"/>
        <w:jc w:val="both"/>
        <w:rPr>
          <w:rFonts w:cs="TimesNewRomanPSMT"/>
          <w:color w:val="000000"/>
          <w:sz w:val="24"/>
          <w:szCs w:val="24"/>
        </w:rPr>
      </w:pPr>
      <w:r>
        <w:rPr>
          <w:rFonts w:cs="TimesNewRomanPSMT"/>
          <w:color w:val="000000"/>
        </w:rPr>
        <w:t>Sala “Laboratorio”</w:t>
      </w:r>
    </w:p>
    <w:p w:rsidR="003C710F" w:rsidRDefault="00562669">
      <w:pPr>
        <w:tabs>
          <w:tab w:val="left" w:pos="-169"/>
          <w:tab w:val="left" w:pos="0"/>
        </w:tabs>
        <w:spacing w:line="276" w:lineRule="auto"/>
        <w:ind w:left="189" w:hanging="190"/>
        <w:jc w:val="both"/>
        <w:rPr>
          <w:rFonts w:cs="TimesNewRomanPSMT"/>
          <w:color w:val="000000"/>
          <w:sz w:val="24"/>
          <w:szCs w:val="24"/>
        </w:rPr>
      </w:pPr>
      <w:r>
        <w:rPr>
          <w:rFonts w:cs="TimesNewRomanPSMT"/>
          <w:color w:val="000000"/>
        </w:rPr>
        <w:t>Sala “Pranzo”</w:t>
      </w:r>
    </w:p>
    <w:p w:rsidR="003C710F" w:rsidRDefault="00562669">
      <w:pPr>
        <w:tabs>
          <w:tab w:val="left" w:pos="-169"/>
          <w:tab w:val="left" w:pos="0"/>
        </w:tabs>
        <w:spacing w:line="276" w:lineRule="auto"/>
        <w:ind w:left="189" w:hanging="190"/>
        <w:jc w:val="both"/>
        <w:rPr>
          <w:rFonts w:cs="TimesNewRomanPSMT"/>
          <w:color w:val="000000"/>
          <w:sz w:val="24"/>
          <w:szCs w:val="24"/>
        </w:rPr>
      </w:pPr>
      <w:r>
        <w:rPr>
          <w:rFonts w:cs="TimesNewRomanPSMT"/>
          <w:color w:val="000000"/>
        </w:rPr>
        <w:t>Ufficio</w:t>
      </w:r>
    </w:p>
    <w:p w:rsidR="003C710F" w:rsidRDefault="00562669">
      <w:pPr>
        <w:tabs>
          <w:tab w:val="left" w:pos="-169"/>
          <w:tab w:val="left" w:pos="0"/>
        </w:tabs>
        <w:spacing w:line="276" w:lineRule="auto"/>
        <w:ind w:left="189" w:hanging="190"/>
        <w:jc w:val="both"/>
        <w:rPr>
          <w:rFonts w:cs="TimesNewRomanPSMT"/>
          <w:color w:val="000000"/>
          <w:sz w:val="24"/>
          <w:szCs w:val="24"/>
        </w:rPr>
      </w:pPr>
      <w:r>
        <w:rPr>
          <w:rFonts w:cs="TimesNewRomanPSMT"/>
          <w:color w:val="000000"/>
        </w:rPr>
        <w:t>Stanza “Monili”</w:t>
      </w:r>
    </w:p>
    <w:p w:rsidR="003C710F" w:rsidRDefault="00562669">
      <w:pPr>
        <w:tabs>
          <w:tab w:val="left" w:pos="-169"/>
          <w:tab w:val="left" w:pos="0"/>
        </w:tabs>
        <w:spacing w:line="276" w:lineRule="auto"/>
        <w:ind w:left="189" w:hanging="190"/>
        <w:jc w:val="both"/>
        <w:rPr>
          <w:rFonts w:cs="TimesNewRomanPSMT"/>
          <w:color w:val="000000"/>
          <w:sz w:val="24"/>
          <w:szCs w:val="24"/>
        </w:rPr>
      </w:pPr>
      <w:r>
        <w:rPr>
          <w:rFonts w:cs="TimesNewRomanPSMT"/>
          <w:color w:val="000000"/>
        </w:rPr>
        <w:t>Stanza “Laboratorio Forni”</w:t>
      </w:r>
    </w:p>
    <w:p w:rsidR="003C710F" w:rsidRDefault="00562669">
      <w:pPr>
        <w:tabs>
          <w:tab w:val="left" w:pos="-169"/>
          <w:tab w:val="left" w:pos="0"/>
        </w:tabs>
        <w:spacing w:line="276" w:lineRule="auto"/>
        <w:ind w:left="189" w:hanging="190"/>
        <w:jc w:val="both"/>
        <w:rPr>
          <w:rFonts w:cs="TimesNewRomanPSMT"/>
          <w:color w:val="000000"/>
          <w:sz w:val="24"/>
          <w:szCs w:val="24"/>
        </w:rPr>
      </w:pPr>
      <w:r>
        <w:rPr>
          <w:rFonts w:cs="TimesNewRomanPSMT"/>
          <w:color w:val="000000"/>
        </w:rPr>
        <w:t>4 Servizi Igienici</w:t>
      </w:r>
    </w:p>
    <w:p w:rsidR="003C710F" w:rsidRDefault="003C710F">
      <w:pPr>
        <w:tabs>
          <w:tab w:val="left" w:pos="-169"/>
          <w:tab w:val="left" w:pos="0"/>
        </w:tabs>
        <w:spacing w:line="276" w:lineRule="auto"/>
        <w:ind w:left="189" w:hanging="190"/>
        <w:jc w:val="both"/>
        <w:rPr>
          <w:rFonts w:cs="TimesNewRomanPSMT"/>
          <w:color w:val="000000"/>
          <w:sz w:val="24"/>
          <w:szCs w:val="24"/>
        </w:rPr>
      </w:pPr>
    </w:p>
    <w:p w:rsidR="003C710F" w:rsidRDefault="00562669">
      <w:pPr>
        <w:spacing w:line="276" w:lineRule="auto"/>
        <w:jc w:val="both"/>
        <w:rPr>
          <w:rFonts w:cs="TimesNewRomanPSMT"/>
          <w:color w:val="000000"/>
          <w:sz w:val="24"/>
          <w:szCs w:val="24"/>
        </w:rPr>
      </w:pPr>
      <w:r>
        <w:rPr>
          <w:rFonts w:cs="TimesNewRomanPSMT"/>
          <w:color w:val="000000"/>
        </w:rPr>
        <w:t>Per la riapertura gli spazi verranno riorganizzati:</w:t>
      </w:r>
    </w:p>
    <w:p w:rsidR="003C710F" w:rsidRDefault="00562669">
      <w:pPr>
        <w:numPr>
          <w:ilvl w:val="0"/>
          <w:numId w:val="13"/>
        </w:numPr>
        <w:tabs>
          <w:tab w:val="clear" w:pos="720"/>
          <w:tab w:val="left" w:pos="0"/>
        </w:tabs>
        <w:spacing w:line="276" w:lineRule="auto"/>
        <w:jc w:val="both"/>
        <w:rPr>
          <w:rFonts w:cs="TimesNewRomanPSMT"/>
          <w:color w:val="000000"/>
        </w:rPr>
      </w:pPr>
      <w:r>
        <w:rPr>
          <w:rFonts w:cs="TimesNewRomanPSMT"/>
          <w:color w:val="000000"/>
        </w:rPr>
        <w:t xml:space="preserve">Sala “Cucina”: verrà utilizzata esclusivamente per la preparazione di “Bevande  calde ” e distribuzione di “merende preconfezionate“. </w:t>
      </w:r>
      <w:bookmarkStart w:id="3" w:name="__DdeLink__1287_2111536316"/>
      <w:r>
        <w:rPr>
          <w:rFonts w:cs="TimesNewRomanPSMT"/>
          <w:color w:val="000000"/>
        </w:rPr>
        <w:t xml:space="preserve">In questa fase non verrà offerto il “Servizio Pasto” ma si assicureranno agli utenti colazioni e merende monoporzioni abbondanti così da assicurare una buona alimentazione quotidiana per una spesa minima di € </w:t>
      </w:r>
      <w:bookmarkEnd w:id="3"/>
      <w:r>
        <w:rPr>
          <w:rFonts w:cs="TimesNewRomanPSMT"/>
          <w:color w:val="000000"/>
        </w:rPr>
        <w:t>600,00 mensili. La verifica di tale aspetto sarà a carico del DEC, che segnalerà eventuali mancanze per l’applicazione delle sanzioni di cui all’art. 20.</w:t>
      </w:r>
    </w:p>
    <w:p w:rsidR="003C710F" w:rsidRDefault="00562669">
      <w:pPr>
        <w:numPr>
          <w:ilvl w:val="0"/>
          <w:numId w:val="13"/>
        </w:numPr>
        <w:tabs>
          <w:tab w:val="clear" w:pos="720"/>
          <w:tab w:val="left" w:pos="0"/>
        </w:tabs>
        <w:spacing w:line="276" w:lineRule="auto"/>
        <w:jc w:val="both"/>
        <w:rPr>
          <w:rFonts w:cs="TimesNewRomanPSMT"/>
          <w:color w:val="000000"/>
          <w:sz w:val="24"/>
          <w:szCs w:val="24"/>
        </w:rPr>
      </w:pPr>
      <w:r>
        <w:rPr>
          <w:rFonts w:cs="TimesNewRomanPSMT"/>
          <w:color w:val="000000"/>
        </w:rPr>
        <w:t xml:space="preserve">Sala “Laboratorio”: verrà mantenuta per le quotidiane attività educativo-riabilitative e avendo cura di distanziare le postazioni degli utenti (vi è la possibilità di mantenere almeno 2 metri di distanza); </w:t>
      </w:r>
    </w:p>
    <w:p w:rsidR="003C710F" w:rsidRDefault="00562669">
      <w:pPr>
        <w:numPr>
          <w:ilvl w:val="0"/>
          <w:numId w:val="13"/>
        </w:numPr>
        <w:tabs>
          <w:tab w:val="clear" w:pos="720"/>
          <w:tab w:val="left" w:pos="0"/>
        </w:tabs>
        <w:spacing w:line="276" w:lineRule="auto"/>
        <w:jc w:val="both"/>
        <w:rPr>
          <w:rFonts w:cs="TimesNewRomanPSMT"/>
          <w:color w:val="000000"/>
          <w:sz w:val="24"/>
          <w:szCs w:val="24"/>
        </w:rPr>
      </w:pPr>
      <w:r>
        <w:rPr>
          <w:rFonts w:cs="TimesNewRomanPSMT"/>
          <w:color w:val="000000"/>
        </w:rPr>
        <w:t>Sala “Pranzo”: verrà utilizzata esclusivamente come postazione per video-conferenze e/o colloqui individuali in quanto gli spazi permettono lo distanziamento di almeno 2 metri tra operatore e utente;</w:t>
      </w:r>
    </w:p>
    <w:p w:rsidR="003C710F" w:rsidRDefault="00562669">
      <w:pPr>
        <w:numPr>
          <w:ilvl w:val="0"/>
          <w:numId w:val="13"/>
        </w:numPr>
        <w:tabs>
          <w:tab w:val="clear" w:pos="720"/>
          <w:tab w:val="left" w:pos="0"/>
        </w:tabs>
        <w:spacing w:line="276" w:lineRule="auto"/>
        <w:jc w:val="both"/>
        <w:rPr>
          <w:rFonts w:cs="TimesNewRomanPSMT"/>
          <w:color w:val="000000"/>
          <w:sz w:val="24"/>
          <w:szCs w:val="24"/>
        </w:rPr>
      </w:pPr>
      <w:r>
        <w:rPr>
          <w:rFonts w:cs="TimesNewRomanPSMT"/>
          <w:color w:val="000000"/>
        </w:rPr>
        <w:t>Ufficio: verrà mantenuto come ambiente per attività amministrative in uso esclusivo degli operatori presenti in servizio;</w:t>
      </w:r>
    </w:p>
    <w:p w:rsidR="003C710F" w:rsidRDefault="00562669">
      <w:pPr>
        <w:numPr>
          <w:ilvl w:val="0"/>
          <w:numId w:val="13"/>
        </w:numPr>
        <w:tabs>
          <w:tab w:val="clear" w:pos="720"/>
          <w:tab w:val="left" w:pos="0"/>
        </w:tabs>
        <w:spacing w:line="276" w:lineRule="auto"/>
        <w:jc w:val="both"/>
        <w:rPr>
          <w:rFonts w:cs="TimesNewRomanPSMT"/>
          <w:color w:val="000000"/>
          <w:sz w:val="24"/>
          <w:szCs w:val="24"/>
        </w:rPr>
      </w:pPr>
      <w:r>
        <w:rPr>
          <w:rFonts w:cs="TimesNewRomanPSMT"/>
          <w:color w:val="000000"/>
        </w:rPr>
        <w:t>Stanza “Monili”: verrà utilizzata come spogliatoio per gli operatori;</w:t>
      </w:r>
    </w:p>
    <w:p w:rsidR="003C710F" w:rsidRDefault="00562669">
      <w:pPr>
        <w:numPr>
          <w:ilvl w:val="0"/>
          <w:numId w:val="13"/>
        </w:numPr>
        <w:tabs>
          <w:tab w:val="clear" w:pos="720"/>
          <w:tab w:val="left" w:pos="0"/>
        </w:tabs>
        <w:spacing w:line="276" w:lineRule="auto"/>
        <w:jc w:val="both"/>
        <w:rPr>
          <w:rFonts w:cs="TimesNewRomanPSMT"/>
          <w:color w:val="000000"/>
          <w:sz w:val="24"/>
          <w:szCs w:val="24"/>
        </w:rPr>
      </w:pPr>
      <w:r>
        <w:rPr>
          <w:rFonts w:cs="TimesNewRomanPSMT"/>
          <w:color w:val="000000"/>
        </w:rPr>
        <w:t>Stanza “Laboratorio Forni”: rimarrà tale ma sarà limitato l’accesso esclusivamente per il servizio igienico;</w:t>
      </w:r>
    </w:p>
    <w:p w:rsidR="003C710F" w:rsidRDefault="00562669">
      <w:pPr>
        <w:numPr>
          <w:ilvl w:val="0"/>
          <w:numId w:val="13"/>
        </w:numPr>
        <w:tabs>
          <w:tab w:val="clear" w:pos="720"/>
          <w:tab w:val="left" w:pos="0"/>
        </w:tabs>
        <w:spacing w:line="276" w:lineRule="auto"/>
        <w:jc w:val="both"/>
        <w:rPr>
          <w:sz w:val="24"/>
          <w:szCs w:val="24"/>
        </w:rPr>
      </w:pPr>
      <w:r>
        <w:rPr>
          <w:rFonts w:cs="TimesNewRomanPSMT"/>
          <w:color w:val="000000"/>
        </w:rPr>
        <w:t xml:space="preserve">I servizi igienici verranno così ridistribuiti: </w:t>
      </w:r>
      <w:r>
        <w:rPr>
          <w:rFonts w:cs="TimesNewRomanPSMT"/>
          <w:color w:val="000000"/>
        </w:rPr>
        <w:tab/>
        <w:t>il servizio situato all’interno della sala laboratorio verrà utilizzato dagli utenti genere maschile; il servizio situato all’interno della Stanza “Laboratorio Forni” verrà utilizzato dalle utenti di  genere femminile; il servizio situato all’interno dell’ufficio verrà utilizzato dagli operatori; il servizio situato all’interno della Stanza “Monili” verrà utilizzato dagli operatori all’entrata e all’uscita dal servizio.</w:t>
      </w:r>
    </w:p>
    <w:p w:rsidR="003C710F" w:rsidRDefault="003C710F">
      <w:pPr>
        <w:tabs>
          <w:tab w:val="left" w:pos="-169"/>
          <w:tab w:val="left" w:pos="0"/>
        </w:tabs>
        <w:spacing w:line="276" w:lineRule="auto"/>
        <w:jc w:val="both"/>
        <w:rPr>
          <w:rFonts w:cs="TimesNewRomanPSMT"/>
          <w:color w:val="000000"/>
          <w:sz w:val="24"/>
          <w:szCs w:val="24"/>
        </w:rPr>
      </w:pPr>
    </w:p>
    <w:p w:rsidR="003C710F" w:rsidRDefault="00562669">
      <w:pPr>
        <w:spacing w:line="276" w:lineRule="auto"/>
        <w:jc w:val="both"/>
        <w:rPr>
          <w:rFonts w:cs="TimesNewRomanPSMT"/>
          <w:color w:val="000000"/>
          <w:sz w:val="24"/>
          <w:szCs w:val="24"/>
        </w:rPr>
      </w:pPr>
      <w:r>
        <w:rPr>
          <w:rFonts w:cs="TimesNewRomanPSMT"/>
          <w:color w:val="000000"/>
        </w:rPr>
        <w:t>Tutti gli ambienti son dotati di finestre scorrevoli e porte finestre che assicurano la possibilità di arieggiare più volte al giorno gli ambienti.</w:t>
      </w:r>
    </w:p>
    <w:p w:rsidR="003C710F" w:rsidRDefault="00562669">
      <w:pPr>
        <w:spacing w:line="276" w:lineRule="auto"/>
        <w:jc w:val="both"/>
        <w:rPr>
          <w:rFonts w:cs="TimesNewRomanPSMT"/>
          <w:color w:val="000000"/>
          <w:sz w:val="24"/>
          <w:szCs w:val="24"/>
        </w:rPr>
      </w:pPr>
      <w:r>
        <w:rPr>
          <w:rFonts w:cs="TimesNewRomanPSMT"/>
          <w:color w:val="000000"/>
        </w:rPr>
        <w:t>Gli ambienti ufficio, spogliatoio, postazione per video-conferenze saranno tenuti sempre chiusi a chiave.</w:t>
      </w:r>
    </w:p>
    <w:p w:rsidR="003C710F" w:rsidRDefault="003C710F">
      <w:pPr>
        <w:spacing w:line="276" w:lineRule="auto"/>
        <w:rPr>
          <w:rFonts w:cs="TimesNewRomanPSMT"/>
          <w:color w:val="000000"/>
          <w:sz w:val="24"/>
          <w:szCs w:val="24"/>
          <w:u w:val="single"/>
        </w:rPr>
      </w:pPr>
    </w:p>
    <w:p w:rsidR="003C710F" w:rsidRDefault="00562669">
      <w:pPr>
        <w:spacing w:line="276" w:lineRule="auto"/>
        <w:rPr>
          <w:rFonts w:cs="TimesNewRomanPSMT"/>
          <w:color w:val="000000"/>
          <w:sz w:val="24"/>
          <w:szCs w:val="24"/>
          <w:u w:val="single"/>
        </w:rPr>
      </w:pPr>
      <w:r>
        <w:rPr>
          <w:rFonts w:cs="TimesNewRomanPSMT"/>
          <w:color w:val="000000"/>
          <w:u w:val="single"/>
        </w:rPr>
        <w:t>MISURE IGIENICO SANITARIE</w:t>
      </w:r>
    </w:p>
    <w:p w:rsidR="003C710F" w:rsidRDefault="00562669">
      <w:pPr>
        <w:spacing w:line="276" w:lineRule="auto"/>
        <w:jc w:val="both"/>
        <w:rPr>
          <w:rFonts w:cs="TimesNewRomanPSMT"/>
          <w:color w:val="000000"/>
          <w:sz w:val="24"/>
          <w:szCs w:val="24"/>
        </w:rPr>
      </w:pPr>
      <w:r>
        <w:rPr>
          <w:rFonts w:cs="TimesNewRomanPSMT"/>
          <w:color w:val="000000"/>
        </w:rPr>
        <w:t>Saranno stabilite delle misure emergenziali finalizzate al massimo contenimento della diffusione virale negli spazi dedicati alle attività educativo-riabilitative.</w:t>
      </w:r>
    </w:p>
    <w:p w:rsidR="003C710F" w:rsidRDefault="00562669">
      <w:pPr>
        <w:spacing w:line="276" w:lineRule="auto"/>
        <w:jc w:val="both"/>
        <w:rPr>
          <w:rFonts w:cs="TimesNewRomanPSMT"/>
          <w:color w:val="000000"/>
          <w:sz w:val="24"/>
          <w:szCs w:val="24"/>
        </w:rPr>
      </w:pPr>
      <w:r>
        <w:rPr>
          <w:rFonts w:cs="TimesNewRomanPSMT"/>
          <w:color w:val="000000"/>
        </w:rPr>
        <w:t>Agli  utenti e operatori  verranno date le  seguenti  raccomandazioni:</w:t>
      </w:r>
    </w:p>
    <w:p w:rsidR="003C710F" w:rsidRDefault="00562669">
      <w:pPr>
        <w:numPr>
          <w:ilvl w:val="0"/>
          <w:numId w:val="14"/>
        </w:numPr>
        <w:tabs>
          <w:tab w:val="clear" w:pos="720"/>
          <w:tab w:val="left" w:pos="0"/>
        </w:tabs>
        <w:spacing w:line="276" w:lineRule="auto"/>
        <w:jc w:val="both"/>
        <w:rPr>
          <w:rFonts w:cs="TimesNewRomanPSMT"/>
          <w:color w:val="000000"/>
          <w:sz w:val="24"/>
          <w:szCs w:val="24"/>
        </w:rPr>
      </w:pPr>
      <w:r>
        <w:rPr>
          <w:rFonts w:cs="TimesNewRomanPSMT"/>
          <w:color w:val="000000"/>
        </w:rPr>
        <w:t>praticare frequentemente l’igiene delle mani con acqua e sapone per almeno 40-60 secondi o con soluzioni/gel a base alcolica e in tutti i momenti raccomandati (prima e dopo il contatto interpersonale, dopo il contatto con liquidi biologici, dopo il contatto con le superfici comuni);</w:t>
      </w:r>
    </w:p>
    <w:p w:rsidR="003C710F" w:rsidRDefault="00562669">
      <w:pPr>
        <w:numPr>
          <w:ilvl w:val="0"/>
          <w:numId w:val="14"/>
        </w:numPr>
        <w:tabs>
          <w:tab w:val="clear" w:pos="720"/>
          <w:tab w:val="left" w:pos="0"/>
        </w:tabs>
        <w:spacing w:line="276" w:lineRule="auto"/>
        <w:jc w:val="both"/>
        <w:rPr>
          <w:rFonts w:cs="TimesNewRomanPSMT"/>
          <w:color w:val="000000"/>
          <w:sz w:val="24"/>
          <w:szCs w:val="24"/>
        </w:rPr>
      </w:pPr>
      <w:r>
        <w:rPr>
          <w:rFonts w:cs="TimesNewRomanPSMT"/>
          <w:color w:val="000000"/>
        </w:rPr>
        <w:t>evitare di toccare gli occhi, il naso e la bocca con le mani;</w:t>
      </w:r>
    </w:p>
    <w:p w:rsidR="003C710F" w:rsidRDefault="00562669">
      <w:pPr>
        <w:numPr>
          <w:ilvl w:val="0"/>
          <w:numId w:val="14"/>
        </w:numPr>
        <w:tabs>
          <w:tab w:val="clear" w:pos="720"/>
          <w:tab w:val="left" w:pos="0"/>
        </w:tabs>
        <w:spacing w:line="276" w:lineRule="auto"/>
        <w:jc w:val="both"/>
        <w:rPr>
          <w:rFonts w:cs="TimesNewRomanPSMT"/>
          <w:color w:val="000000"/>
          <w:sz w:val="24"/>
          <w:szCs w:val="24"/>
        </w:rPr>
      </w:pPr>
      <w:r>
        <w:rPr>
          <w:rFonts w:cs="TimesNewRomanPSMT"/>
          <w:color w:val="000000"/>
        </w:rPr>
        <w:t>tossire o starnutire all’interno del gomito con il braccio piegato o di un fazzoletto, preferibilmente monouso, che poi deve essere immediatamente eliminato;</w:t>
      </w:r>
    </w:p>
    <w:p w:rsidR="003C710F" w:rsidRDefault="00562669">
      <w:pPr>
        <w:numPr>
          <w:ilvl w:val="0"/>
          <w:numId w:val="14"/>
        </w:numPr>
        <w:tabs>
          <w:tab w:val="clear" w:pos="720"/>
          <w:tab w:val="left" w:pos="0"/>
        </w:tabs>
        <w:spacing w:line="276" w:lineRule="auto"/>
        <w:jc w:val="both"/>
        <w:rPr>
          <w:rFonts w:cs="TimesNewRomanPSMT"/>
          <w:color w:val="000000"/>
          <w:sz w:val="24"/>
          <w:szCs w:val="24"/>
        </w:rPr>
      </w:pPr>
      <w:r>
        <w:rPr>
          <w:rFonts w:cs="TimesNewRomanPSMT"/>
          <w:color w:val="000000"/>
        </w:rPr>
        <w:t>evitare contatti ravvicinati mantenendo la distanza di almeno un metro dalle altre persone;</w:t>
      </w:r>
    </w:p>
    <w:p w:rsidR="003C710F" w:rsidRDefault="00562669">
      <w:pPr>
        <w:numPr>
          <w:ilvl w:val="0"/>
          <w:numId w:val="14"/>
        </w:numPr>
        <w:tabs>
          <w:tab w:val="clear" w:pos="720"/>
          <w:tab w:val="left" w:pos="0"/>
        </w:tabs>
        <w:spacing w:line="276" w:lineRule="auto"/>
        <w:jc w:val="both"/>
        <w:rPr>
          <w:sz w:val="24"/>
          <w:szCs w:val="24"/>
        </w:rPr>
      </w:pPr>
      <w:r>
        <w:rPr>
          <w:rFonts w:cs="TimesNewRomanPSMT"/>
          <w:color w:val="000000"/>
        </w:rPr>
        <w:t>indossare i DPI individuati per gli operatori e utenti;</w:t>
      </w:r>
    </w:p>
    <w:p w:rsidR="003C710F" w:rsidRDefault="00562669">
      <w:pPr>
        <w:numPr>
          <w:ilvl w:val="0"/>
          <w:numId w:val="14"/>
        </w:numPr>
        <w:tabs>
          <w:tab w:val="clear" w:pos="720"/>
          <w:tab w:val="left" w:pos="0"/>
        </w:tabs>
        <w:spacing w:line="276" w:lineRule="auto"/>
        <w:jc w:val="both"/>
        <w:rPr>
          <w:rFonts w:cs="TimesNewRomanPSMT"/>
          <w:color w:val="000000"/>
          <w:sz w:val="24"/>
          <w:szCs w:val="24"/>
        </w:rPr>
      </w:pPr>
      <w:r>
        <w:rPr>
          <w:rFonts w:cs="TimesNewRomanPSMT"/>
          <w:color w:val="000000"/>
        </w:rPr>
        <w:t>praticare un’accurata igiene degli ambienti e delle superfici con particolare attenzione a quelle che più frequentemente vengono toccate o manipolate o sulle quali possono depositarsi goccioline prodotte con il respiro, il parlato o colpi di tosse e starnuti;</w:t>
      </w:r>
    </w:p>
    <w:p w:rsidR="003C710F" w:rsidRDefault="00562669">
      <w:pPr>
        <w:numPr>
          <w:ilvl w:val="0"/>
          <w:numId w:val="14"/>
        </w:numPr>
        <w:tabs>
          <w:tab w:val="clear" w:pos="720"/>
          <w:tab w:val="left" w:pos="0"/>
        </w:tabs>
        <w:spacing w:line="276" w:lineRule="auto"/>
        <w:jc w:val="both"/>
        <w:rPr>
          <w:rFonts w:cs="TimesNewRomanPSMT"/>
          <w:color w:val="000000"/>
          <w:sz w:val="24"/>
          <w:szCs w:val="24"/>
        </w:rPr>
      </w:pPr>
      <w:r>
        <w:rPr>
          <w:rFonts w:cs="TimesNewRomanPSMT"/>
          <w:color w:val="000000"/>
        </w:rPr>
        <w:t>aerare frequentemente i locali;</w:t>
      </w:r>
    </w:p>
    <w:p w:rsidR="003C710F" w:rsidRDefault="00562669">
      <w:pPr>
        <w:numPr>
          <w:ilvl w:val="0"/>
          <w:numId w:val="14"/>
        </w:numPr>
        <w:tabs>
          <w:tab w:val="clear" w:pos="720"/>
          <w:tab w:val="left" w:pos="0"/>
        </w:tabs>
        <w:spacing w:line="276" w:lineRule="auto"/>
        <w:jc w:val="both"/>
        <w:rPr>
          <w:rFonts w:cs="TimesNewRomanPSMT"/>
          <w:color w:val="000000"/>
          <w:sz w:val="24"/>
          <w:szCs w:val="24"/>
        </w:rPr>
      </w:pPr>
      <w:r>
        <w:rPr>
          <w:rFonts w:cs="TimesNewRomanPSMT"/>
          <w:color w:val="000000"/>
        </w:rPr>
        <w:t>igienizzazione degli ambienti frequentati con regolare disinfezione delle superfici e delle attrezzature di uso promiscuo.</w:t>
      </w:r>
    </w:p>
    <w:p w:rsidR="003C710F" w:rsidRDefault="003C710F">
      <w:pPr>
        <w:tabs>
          <w:tab w:val="left" w:pos="-169"/>
          <w:tab w:val="left" w:pos="0"/>
        </w:tabs>
        <w:spacing w:line="276" w:lineRule="auto"/>
        <w:jc w:val="both"/>
        <w:rPr>
          <w:rFonts w:cs="TimesNewRomanPSMT"/>
          <w:color w:val="000000"/>
          <w:sz w:val="24"/>
          <w:szCs w:val="24"/>
        </w:rPr>
      </w:pPr>
    </w:p>
    <w:p w:rsidR="003C710F" w:rsidRDefault="00562669">
      <w:pPr>
        <w:tabs>
          <w:tab w:val="left" w:pos="-169"/>
          <w:tab w:val="left" w:pos="0"/>
        </w:tabs>
        <w:spacing w:line="276" w:lineRule="auto"/>
        <w:jc w:val="both"/>
        <w:rPr>
          <w:rFonts w:cs="TimesNewRomanPSMT"/>
          <w:color w:val="000000"/>
          <w:sz w:val="24"/>
          <w:szCs w:val="24"/>
        </w:rPr>
      </w:pPr>
      <w:r>
        <w:rPr>
          <w:rFonts w:cs="TimesNewRomanPSMT"/>
          <w:color w:val="000000"/>
        </w:rPr>
        <w:t>Verrà chiesto ad operatori e utenti, in caso di febbre e/o sintomi respiratori e/o gastrointestinali, di interrompere la frequenza al centro diurno e contattare il proprio medico curante.</w:t>
      </w:r>
    </w:p>
    <w:p w:rsidR="003C710F" w:rsidRDefault="00562669">
      <w:pPr>
        <w:spacing w:line="276" w:lineRule="auto"/>
        <w:jc w:val="both"/>
        <w:rPr>
          <w:rFonts w:cs="TimesNewRomanPSMT"/>
          <w:color w:val="000000"/>
          <w:sz w:val="24"/>
          <w:szCs w:val="24"/>
        </w:rPr>
      </w:pPr>
      <w:r>
        <w:rPr>
          <w:rFonts w:cs="TimesNewRomanPSMT"/>
          <w:color w:val="000000"/>
        </w:rPr>
        <w:t>Dovranno essere poste attenzioni particolari al vestiario, ad uso esclusivo presso la struttura, sia da parte del personale dipendente che da parte degli utenti, con cambio e lavaggio quotidiano.</w:t>
      </w:r>
    </w:p>
    <w:p w:rsidR="003C710F" w:rsidRDefault="00562669">
      <w:pPr>
        <w:spacing w:line="276" w:lineRule="auto"/>
        <w:jc w:val="both"/>
        <w:rPr>
          <w:rFonts w:cs="TimesNewRomanPSMT"/>
          <w:color w:val="000000"/>
          <w:sz w:val="24"/>
          <w:szCs w:val="24"/>
        </w:rPr>
      </w:pPr>
      <w:r>
        <w:rPr>
          <w:rFonts w:cs="TimesNewRomanPSMT"/>
          <w:color w:val="000000"/>
        </w:rPr>
        <w:t>Dovrà essere evitato un utilizzo promiscuo di bottiglie, bicchieri, ecc. pertanto verranno  utilizzati bicchieri e stoviglie “usa e getta” e verranno installati cestini con coperchio di chiusura a pedale  in  tutte le stanze utilizzate da utenti e personale.</w:t>
      </w:r>
    </w:p>
    <w:p w:rsidR="003C710F" w:rsidRDefault="00562669">
      <w:pPr>
        <w:spacing w:line="276" w:lineRule="auto"/>
        <w:jc w:val="both"/>
        <w:rPr>
          <w:rFonts w:cs="TimesNewRomanPSMT"/>
          <w:color w:val="000000"/>
          <w:sz w:val="24"/>
          <w:szCs w:val="24"/>
        </w:rPr>
      </w:pPr>
      <w:r>
        <w:rPr>
          <w:rFonts w:cs="TimesNewRomanPSMT"/>
          <w:color w:val="000000"/>
        </w:rPr>
        <w:t>I servizi igienici saranno muniti di dispenser per la pulizia e l’igiene delle mani e carta monouso.</w:t>
      </w:r>
    </w:p>
    <w:p w:rsidR="003C710F" w:rsidRDefault="003C710F">
      <w:pPr>
        <w:spacing w:line="276" w:lineRule="auto"/>
        <w:ind w:left="1020"/>
        <w:jc w:val="both"/>
        <w:rPr>
          <w:rFonts w:cs="TimesNewRomanPSMT"/>
          <w:color w:val="000000"/>
          <w:sz w:val="24"/>
          <w:szCs w:val="24"/>
        </w:rPr>
      </w:pPr>
    </w:p>
    <w:p w:rsidR="003C710F" w:rsidRDefault="00562669">
      <w:pPr>
        <w:spacing w:line="276" w:lineRule="auto"/>
        <w:rPr>
          <w:rFonts w:cs="TimesNewRomanPSMT"/>
          <w:color w:val="FF6600"/>
          <w:sz w:val="24"/>
          <w:szCs w:val="24"/>
          <w:u w:val="single"/>
        </w:rPr>
      </w:pPr>
      <w:r>
        <w:rPr>
          <w:rFonts w:cs="TimesNewRomanPSMT"/>
          <w:color w:val="000000"/>
          <w:u w:val="single"/>
        </w:rPr>
        <w:t>TRASPORTO UTENTI</w:t>
      </w:r>
    </w:p>
    <w:p w:rsidR="003C710F" w:rsidRDefault="00562669">
      <w:pPr>
        <w:spacing w:line="276" w:lineRule="auto"/>
        <w:rPr>
          <w:rFonts w:cs="TimesNewRomanPSMT"/>
          <w:color w:val="FF6600"/>
          <w:sz w:val="24"/>
          <w:szCs w:val="24"/>
        </w:rPr>
      </w:pPr>
      <w:r>
        <w:rPr>
          <w:rFonts w:cs="TimesNewRomanPSMT"/>
          <w:color w:val="000000"/>
        </w:rPr>
        <w:t xml:space="preserve">Gli utenti che afferiscono alla struttura semiresidenziale, sono autonomi e non necessitano di essere accompagnati. Nel caso di utilizzo dei mezzi a disposizione si dovranno osservare tutte le norme di contenimento dell’infezione da </w:t>
      </w:r>
      <w:proofErr w:type="spellStart"/>
      <w:r>
        <w:rPr>
          <w:rFonts w:cs="TimesNewRomanPSMT"/>
          <w:color w:val="000000"/>
        </w:rPr>
        <w:t>Covid</w:t>
      </w:r>
      <w:proofErr w:type="spellEnd"/>
      <w:r>
        <w:rPr>
          <w:rFonts w:cs="TimesNewRomanPSMT"/>
          <w:color w:val="000000"/>
        </w:rPr>
        <w:t xml:space="preserve"> tramite l’utilizzo corretto di mascherina per tutti i viaggiatori. </w:t>
      </w:r>
    </w:p>
    <w:p w:rsidR="003C710F" w:rsidRDefault="003C710F">
      <w:pPr>
        <w:spacing w:line="276" w:lineRule="auto"/>
        <w:rPr>
          <w:sz w:val="24"/>
          <w:szCs w:val="24"/>
        </w:rPr>
      </w:pPr>
    </w:p>
    <w:p w:rsidR="003C710F" w:rsidRDefault="00562669">
      <w:pPr>
        <w:spacing w:line="276" w:lineRule="auto"/>
        <w:rPr>
          <w:rFonts w:cs="TimesNewRomanPSMT"/>
          <w:color w:val="000000"/>
          <w:sz w:val="24"/>
          <w:szCs w:val="24"/>
          <w:u w:val="single"/>
        </w:rPr>
      </w:pPr>
      <w:r>
        <w:rPr>
          <w:rFonts w:cs="TimesNewRomanPSMT"/>
          <w:color w:val="000000"/>
          <w:u w:val="single"/>
        </w:rPr>
        <w:t>ATTIVITA’ LABORATORIALI</w:t>
      </w:r>
    </w:p>
    <w:p w:rsidR="003C710F" w:rsidRDefault="00562669">
      <w:pPr>
        <w:spacing w:line="276" w:lineRule="auto"/>
        <w:rPr>
          <w:rFonts w:cs="TimesNewRomanPSMT"/>
          <w:color w:val="000000"/>
          <w:sz w:val="24"/>
          <w:szCs w:val="24"/>
        </w:rPr>
      </w:pPr>
      <w:r>
        <w:rPr>
          <w:rFonts w:cs="TimesNewRomanPSMT"/>
          <w:color w:val="000000"/>
        </w:rPr>
        <w:t>Saranno programmate attività laboratoriali semplici che non prevedano l’utilizzo di attrezzature ad uso promiscuo.</w:t>
      </w:r>
    </w:p>
    <w:p w:rsidR="003C710F" w:rsidRDefault="00562669">
      <w:pPr>
        <w:spacing w:line="276" w:lineRule="auto"/>
        <w:rPr>
          <w:rFonts w:cs="TimesNewRomanPSMT"/>
          <w:color w:val="000000"/>
          <w:sz w:val="24"/>
          <w:szCs w:val="24"/>
        </w:rPr>
      </w:pPr>
      <w:r>
        <w:rPr>
          <w:rFonts w:cs="TimesNewRomanPSMT"/>
          <w:color w:val="000000"/>
        </w:rPr>
        <w:t>In queste fasi i laboratori manuali saranno i seguenti:</w:t>
      </w:r>
    </w:p>
    <w:p w:rsidR="003C710F" w:rsidRDefault="00562669">
      <w:pPr>
        <w:spacing w:line="276" w:lineRule="auto"/>
        <w:rPr>
          <w:rFonts w:cs="TimesNewRomanPSMT"/>
          <w:color w:val="000000"/>
          <w:sz w:val="24"/>
          <w:szCs w:val="24"/>
        </w:rPr>
      </w:pPr>
      <w:r>
        <w:rPr>
          <w:rFonts w:cs="TimesNewRomanPSMT"/>
          <w:color w:val="000000"/>
        </w:rPr>
        <w:t>- Laboratorio di pittura su tela (borse di stoffa, sacchi per palestra, porta scarpe….)</w:t>
      </w:r>
    </w:p>
    <w:p w:rsidR="003C710F" w:rsidRDefault="00562669">
      <w:pPr>
        <w:spacing w:line="276" w:lineRule="auto"/>
        <w:rPr>
          <w:rFonts w:cs="TimesNewRomanPSMT"/>
          <w:color w:val="000000"/>
          <w:sz w:val="24"/>
          <w:szCs w:val="24"/>
        </w:rPr>
      </w:pPr>
      <w:r>
        <w:rPr>
          <w:rFonts w:cs="TimesNewRomanPSMT"/>
          <w:color w:val="000000"/>
        </w:rPr>
        <w:t>- Riciclo creativo con materiale vario (tessuti, sugheri, colle speciali, cartoni, legni….)</w:t>
      </w:r>
    </w:p>
    <w:p w:rsidR="003C710F" w:rsidRDefault="00562669">
      <w:pPr>
        <w:spacing w:line="276" w:lineRule="auto"/>
        <w:rPr>
          <w:rFonts w:cs="TimesNewRomanPSMT"/>
          <w:color w:val="000000"/>
          <w:sz w:val="24"/>
          <w:szCs w:val="24"/>
        </w:rPr>
      </w:pPr>
      <w:r>
        <w:rPr>
          <w:rFonts w:cs="TimesNewRomanPSMT"/>
          <w:color w:val="000000"/>
        </w:rPr>
        <w:t>- Produzione di quaderni ed agende rivisitate dagli utenti</w:t>
      </w:r>
    </w:p>
    <w:p w:rsidR="003C710F" w:rsidRDefault="00562669">
      <w:pPr>
        <w:spacing w:line="276" w:lineRule="auto"/>
        <w:rPr>
          <w:rFonts w:cs="TimesNewRomanPSMT"/>
          <w:color w:val="000000"/>
          <w:sz w:val="24"/>
          <w:szCs w:val="24"/>
        </w:rPr>
      </w:pPr>
      <w:r>
        <w:rPr>
          <w:rFonts w:cs="TimesNewRomanPSMT"/>
          <w:color w:val="000000"/>
        </w:rPr>
        <w:t>- Produzioni di monili con cuoio, pelle e palline di ceramica prodotte precedentemente</w:t>
      </w:r>
    </w:p>
    <w:p w:rsidR="003C710F" w:rsidRDefault="00562669">
      <w:pPr>
        <w:spacing w:line="276" w:lineRule="auto"/>
        <w:rPr>
          <w:rFonts w:cs="TimesNewRomanPSMT"/>
          <w:color w:val="000000"/>
          <w:sz w:val="24"/>
          <w:szCs w:val="24"/>
        </w:rPr>
      </w:pPr>
      <w:r>
        <w:rPr>
          <w:rFonts w:cs="TimesNewRomanPSMT"/>
          <w:color w:val="000000"/>
        </w:rPr>
        <w:t>- Oggetti di ceramica grezzi da dipingere con colori acrilici che non richiedono cottura in forno.</w:t>
      </w:r>
    </w:p>
    <w:p w:rsidR="003C710F" w:rsidRDefault="00562669">
      <w:pPr>
        <w:spacing w:line="276" w:lineRule="auto"/>
        <w:rPr>
          <w:rFonts w:cs="TimesNewRomanPSMT"/>
          <w:color w:val="000000"/>
          <w:sz w:val="24"/>
          <w:szCs w:val="24"/>
        </w:rPr>
      </w:pPr>
      <w:r>
        <w:rPr>
          <w:rFonts w:cs="TimesNewRomanPSMT"/>
          <w:color w:val="000000"/>
        </w:rPr>
        <w:t>- Laboratorio di saponificazione.</w:t>
      </w:r>
    </w:p>
    <w:p w:rsidR="003C710F" w:rsidRDefault="00562669">
      <w:pPr>
        <w:spacing w:line="276" w:lineRule="auto"/>
        <w:rPr>
          <w:rFonts w:cs="TimesNewRomanPSMT"/>
          <w:color w:val="000000"/>
          <w:sz w:val="24"/>
          <w:szCs w:val="24"/>
        </w:rPr>
      </w:pPr>
      <w:r>
        <w:rPr>
          <w:rFonts w:cs="TimesNewRomanPSMT"/>
          <w:color w:val="000000"/>
        </w:rPr>
        <w:t>- Laboratorio di Feltro</w:t>
      </w:r>
    </w:p>
    <w:p w:rsidR="003C710F" w:rsidRDefault="00562669">
      <w:pPr>
        <w:tabs>
          <w:tab w:val="left" w:pos="-1609"/>
          <w:tab w:val="left" w:pos="-1440"/>
        </w:tabs>
        <w:spacing w:line="276" w:lineRule="auto"/>
        <w:jc w:val="both"/>
        <w:rPr>
          <w:rFonts w:cs="TimesNewRomanPSMT"/>
          <w:b/>
          <w:bCs/>
          <w:color w:val="000000"/>
        </w:rPr>
      </w:pPr>
      <w:r>
        <w:rPr>
          <w:rFonts w:cs="TimesNewRomanPSMT"/>
          <w:b/>
          <w:bCs/>
          <w:color w:val="000000"/>
        </w:rPr>
        <w:t>In questa fase si assicureranno agli utenti attività ludico-creative diverse che garantiranno tutti i livelli precedenti ma anche un’ accortezza sul materiale da utilizzare per una spesa minima di € 600,00 mensili. La verifica di tale aspetto sarà a carico del DEC, che segnalerà eventuali mancanze per l’applicazione delle sanzioni di cui all’art. 20.</w:t>
      </w:r>
    </w:p>
    <w:p w:rsidR="003C710F" w:rsidRDefault="00562669">
      <w:pPr>
        <w:spacing w:line="276" w:lineRule="auto"/>
        <w:jc w:val="both"/>
        <w:rPr>
          <w:rFonts w:cs="TimesNewRomanPSMT"/>
          <w:color w:val="000000"/>
          <w:sz w:val="24"/>
          <w:szCs w:val="24"/>
        </w:rPr>
      </w:pPr>
      <w:r>
        <w:rPr>
          <w:rFonts w:cs="TimesNewRomanPSMT"/>
          <w:color w:val="000000"/>
          <w:u w:val="single"/>
        </w:rPr>
        <w:t>SISTEMA DI MONITORAGGIO E CONTROLLO</w:t>
      </w:r>
    </w:p>
    <w:p w:rsidR="003C710F" w:rsidRDefault="00562669">
      <w:pPr>
        <w:spacing w:line="276" w:lineRule="auto"/>
        <w:jc w:val="both"/>
        <w:rPr>
          <w:rFonts w:cs="TimesNewRomanPSMT"/>
          <w:color w:val="000000"/>
          <w:sz w:val="24"/>
          <w:szCs w:val="24"/>
        </w:rPr>
      </w:pPr>
      <w:r>
        <w:rPr>
          <w:rFonts w:cs="TimesNewRomanPSMT"/>
          <w:color w:val="000000"/>
        </w:rPr>
        <w:t>Sarà prevista l’effettuazione del tampone nasofaringeo secondo i protocolli definiti su base aziendale/regionale, in analogia a quanto previsto per gli operatori sanitari dei contesti assistenziali sanitari.</w:t>
      </w:r>
    </w:p>
    <w:p w:rsidR="003C710F" w:rsidRDefault="003C710F">
      <w:pPr>
        <w:spacing w:line="276" w:lineRule="auto"/>
        <w:jc w:val="both"/>
        <w:rPr>
          <w:rFonts w:cs="TimesNewRomanPSMT"/>
          <w:color w:val="000000"/>
          <w:sz w:val="24"/>
          <w:szCs w:val="24"/>
        </w:rPr>
      </w:pPr>
    </w:p>
    <w:p w:rsidR="003C710F" w:rsidRDefault="00562669">
      <w:pPr>
        <w:spacing w:line="276" w:lineRule="auto"/>
        <w:jc w:val="both"/>
        <w:rPr>
          <w:rFonts w:cs="TimesNewRomanPSMT"/>
          <w:color w:val="000000"/>
          <w:sz w:val="24"/>
          <w:szCs w:val="24"/>
          <w:u w:val="single"/>
        </w:rPr>
      </w:pPr>
      <w:r>
        <w:rPr>
          <w:rFonts w:cs="TimesNewRomanPSMT"/>
          <w:color w:val="000000"/>
          <w:u w:val="single"/>
        </w:rPr>
        <w:t>PULIZIA DEGLI AMBIENTI</w:t>
      </w:r>
    </w:p>
    <w:p w:rsidR="003C710F" w:rsidRDefault="00562669">
      <w:pPr>
        <w:spacing w:line="276" w:lineRule="auto"/>
        <w:jc w:val="both"/>
        <w:rPr>
          <w:rFonts w:cs="TimesNewRomanPSMT"/>
          <w:color w:val="000000"/>
          <w:sz w:val="24"/>
          <w:szCs w:val="24"/>
        </w:rPr>
      </w:pPr>
      <w:r>
        <w:rPr>
          <w:rFonts w:cs="TimesNewRomanPSMT"/>
          <w:color w:val="000000"/>
        </w:rPr>
        <w:t>Verrà garantita una pulizia giornaliera e una sanificazione periodica degli ambienti, (es. porte, maniglie, finestre, tavoli, interruttori della luce, servizi igienici, rubinetti, lavandini, scrivanie, sedie, ecc.), che andranno disinfettate regolarmente più volte al giorno. Si utilizzeranno per la pulizia acqua e normali detergenti e successivamente alcool etilico al 75% e/o una soluzione di ipoclorito di sodio diluita allo 0,1% (0,5% solo per i servizi igienici), arieggiando gli ambienti sia durante che dopo l’utilizzo di tali prodotti.</w:t>
      </w:r>
    </w:p>
    <w:p w:rsidR="003C710F" w:rsidRDefault="00562669">
      <w:pPr>
        <w:spacing w:line="276" w:lineRule="auto"/>
        <w:jc w:val="both"/>
        <w:rPr>
          <w:rFonts w:cs="TimesNewRomanPSMT"/>
          <w:color w:val="000000"/>
          <w:sz w:val="24"/>
          <w:szCs w:val="24"/>
        </w:rPr>
      </w:pPr>
      <w:r>
        <w:rPr>
          <w:rFonts w:cs="TimesNewRomanPSMT"/>
          <w:color w:val="000000"/>
        </w:rPr>
        <w:t>Una particolare attenzione dovrà essere rivolta a tutti gli oggetti che vengono a contatto con gli utenti che dovranno essere ad uso di un singolo gruppo di utenti, per gli oggetti ad uso dai due gruppi, verrà effettuata una opportuna sanificazione prima dello scambio.</w:t>
      </w:r>
    </w:p>
    <w:p w:rsidR="003C710F" w:rsidRDefault="00562669">
      <w:pPr>
        <w:spacing w:line="276" w:lineRule="auto"/>
        <w:jc w:val="both"/>
        <w:rPr>
          <w:rFonts w:cs="TimesNewRomanPSMT"/>
          <w:color w:val="000000"/>
          <w:sz w:val="24"/>
          <w:szCs w:val="24"/>
        </w:rPr>
      </w:pPr>
      <w:r>
        <w:rPr>
          <w:rFonts w:cs="TimesNewRomanPSMT"/>
          <w:color w:val="000000"/>
        </w:rPr>
        <w:t>Sarà inoltre garantito un buon ricambio dell'aria in tutte le stanze, in maniera naturale, aprendo le finestre con maggior frequenza tenendo conto del numero delle persone presenti nella stanza, del tipo di attività svolta e della durata della permanenza.</w:t>
      </w:r>
    </w:p>
    <w:p w:rsidR="003C710F" w:rsidRDefault="00562669">
      <w:pPr>
        <w:spacing w:line="276" w:lineRule="auto"/>
        <w:jc w:val="both"/>
        <w:rPr>
          <w:rFonts w:cs="TimesNewRomanPSMT"/>
          <w:color w:val="000000"/>
          <w:sz w:val="24"/>
          <w:szCs w:val="24"/>
        </w:rPr>
      </w:pPr>
      <w:r>
        <w:rPr>
          <w:rFonts w:cs="TimesNewRomanPSMT"/>
          <w:color w:val="000000"/>
        </w:rPr>
        <w:t>Nello specifico si dovranno programmare i seguenti interventi:</w:t>
      </w:r>
    </w:p>
    <w:p w:rsidR="003C710F" w:rsidRDefault="00562669">
      <w:pPr>
        <w:spacing w:line="276" w:lineRule="auto"/>
        <w:jc w:val="both"/>
        <w:rPr>
          <w:rFonts w:cs="TimesNewRomanPSMT"/>
          <w:color w:val="000000"/>
          <w:sz w:val="24"/>
          <w:szCs w:val="24"/>
        </w:rPr>
      </w:pPr>
      <w:r>
        <w:rPr>
          <w:rFonts w:cs="TimesNewRomanPSMT"/>
          <w:color w:val="000000"/>
        </w:rPr>
        <w:t>- Pulizia a Fondo e Sanificazione iniziale</w:t>
      </w:r>
    </w:p>
    <w:p w:rsidR="003C710F" w:rsidRDefault="00562669">
      <w:pPr>
        <w:spacing w:line="276" w:lineRule="auto"/>
        <w:jc w:val="both"/>
        <w:rPr>
          <w:rFonts w:cs="TimesNewRomanPSMT"/>
          <w:color w:val="000000"/>
          <w:sz w:val="24"/>
          <w:szCs w:val="24"/>
        </w:rPr>
      </w:pPr>
      <w:r>
        <w:rPr>
          <w:rFonts w:cs="TimesNewRomanPSMT"/>
          <w:color w:val="000000"/>
        </w:rPr>
        <w:t>- Pulizia giornaliera e Sanificazione 2 volte al giorno per assicurare che i locali siano igienizzati e pronti ad accogliere il gruppo successivo.</w:t>
      </w:r>
    </w:p>
    <w:p w:rsidR="003C710F" w:rsidRDefault="00562669">
      <w:pPr>
        <w:spacing w:line="276" w:lineRule="auto"/>
        <w:jc w:val="both"/>
        <w:rPr>
          <w:sz w:val="24"/>
          <w:szCs w:val="24"/>
        </w:rPr>
      </w:pPr>
      <w:r>
        <w:rPr>
          <w:rFonts w:cs="TimesNewRomanPSMT"/>
          <w:color w:val="000000"/>
        </w:rPr>
        <w:t>La spesa per la sanificazione e la pulizia iniziale e giornaliera è a carico dell’Azienda ULSS 5 Polesana.</w:t>
      </w:r>
    </w:p>
    <w:p w:rsidR="003C710F" w:rsidRDefault="003C710F">
      <w:pPr>
        <w:spacing w:line="276" w:lineRule="auto"/>
        <w:jc w:val="both"/>
        <w:rPr>
          <w:rFonts w:cs="TimesNewRomanPSMT"/>
          <w:color w:val="000000"/>
          <w:sz w:val="24"/>
          <w:szCs w:val="24"/>
        </w:rPr>
      </w:pPr>
    </w:p>
    <w:p w:rsidR="003C710F" w:rsidRDefault="003C710F">
      <w:pPr>
        <w:spacing w:line="276" w:lineRule="auto"/>
        <w:jc w:val="both"/>
        <w:rPr>
          <w:rFonts w:cs="TimesNewRomanPSMT"/>
          <w:color w:val="000000"/>
          <w:sz w:val="24"/>
          <w:szCs w:val="24"/>
          <w:highlight w:val="yellow"/>
          <w:u w:val="single"/>
        </w:rPr>
      </w:pPr>
    </w:p>
    <w:p w:rsidR="003C710F" w:rsidRDefault="00562669">
      <w:pPr>
        <w:spacing w:line="276" w:lineRule="auto"/>
        <w:jc w:val="center"/>
        <w:rPr>
          <w:b/>
          <w:sz w:val="24"/>
          <w:szCs w:val="24"/>
        </w:rPr>
      </w:pPr>
      <w:r>
        <w:rPr>
          <w:b/>
        </w:rPr>
        <w:t>ART. 28 - FORO ESCLUSIVO</w:t>
      </w:r>
    </w:p>
    <w:p w:rsidR="003C710F" w:rsidRDefault="00562669">
      <w:pPr>
        <w:pStyle w:val="Corpotesto"/>
        <w:spacing w:line="276" w:lineRule="auto"/>
        <w:ind w:left="142"/>
        <w:jc w:val="both"/>
        <w:rPr>
          <w:rFonts w:ascii="Times New Roman" w:hAnsi="Times New Roman"/>
          <w:color w:val="000000"/>
          <w:szCs w:val="24"/>
        </w:rPr>
      </w:pPr>
      <w:r>
        <w:rPr>
          <w:rFonts w:ascii="Times New Roman" w:hAnsi="Times New Roman"/>
          <w:color w:val="000000"/>
          <w:sz w:val="20"/>
        </w:rPr>
        <w:t>Per le eventuali controversie che dovessero insorgere tra le parti in relazione alla interpretazione, esecuzione e risoluzione del contratto sarà esclusivamente competente il Foro di Rovigo.</w:t>
      </w:r>
    </w:p>
    <w:p w:rsidR="003C710F" w:rsidRDefault="00562669">
      <w:pPr>
        <w:pStyle w:val="Corpotesto"/>
        <w:spacing w:line="276" w:lineRule="auto"/>
        <w:ind w:left="142"/>
        <w:jc w:val="both"/>
        <w:rPr>
          <w:rFonts w:ascii="Times New Roman" w:hAnsi="Times New Roman"/>
          <w:color w:val="000000"/>
          <w:szCs w:val="24"/>
        </w:rPr>
      </w:pPr>
      <w:r>
        <w:rPr>
          <w:rFonts w:ascii="Times New Roman" w:hAnsi="Times New Roman"/>
          <w:color w:val="000000"/>
          <w:sz w:val="20"/>
        </w:rPr>
        <w:t>In ogni caso - nelle more d’eventuale giudizio dell’autorità giudiziaria – l’appaltatore non potrà sospendere o interrompere il servizio, pena l’incameramento della cauzione definitiva posta a garanzia del servizio medesimo e fatta salva la possibilità per l’Azienda ULSS di rivalersi per gli eventuali ulteriori danni subiti.</w:t>
      </w:r>
    </w:p>
    <w:p w:rsidR="003C710F" w:rsidRDefault="003C710F">
      <w:pPr>
        <w:pStyle w:val="Corpotesto"/>
        <w:spacing w:line="276" w:lineRule="auto"/>
        <w:ind w:left="142"/>
        <w:jc w:val="both"/>
        <w:rPr>
          <w:rFonts w:ascii="Times New Roman" w:hAnsi="Times New Roman"/>
          <w:color w:val="000000"/>
          <w:szCs w:val="24"/>
        </w:rPr>
      </w:pPr>
    </w:p>
    <w:p w:rsidR="003C710F" w:rsidRDefault="00562669">
      <w:pPr>
        <w:pStyle w:val="Titolo"/>
        <w:spacing w:line="276" w:lineRule="auto"/>
        <w:rPr>
          <w:sz w:val="20"/>
        </w:rPr>
      </w:pPr>
      <w:r>
        <w:rPr>
          <w:sz w:val="20"/>
        </w:rPr>
        <w:t>ARTICOLO 29 - DISPOSIZIONI FINALI - RINVIO ALLA NORMATIVA GENERALE</w:t>
      </w:r>
    </w:p>
    <w:p w:rsidR="003C710F" w:rsidRDefault="00562669">
      <w:pPr>
        <w:pStyle w:val="NormaleWeb"/>
        <w:spacing w:line="276" w:lineRule="auto"/>
        <w:jc w:val="both"/>
        <w:rPr>
          <w:sz w:val="20"/>
          <w:szCs w:val="20"/>
        </w:rPr>
      </w:pPr>
      <w:r>
        <w:rPr>
          <w:sz w:val="20"/>
          <w:szCs w:val="20"/>
        </w:rPr>
        <w:t>Per quanto non previsto nel presente Capitolato d’oneri, si farà riferimento alla normativa generale e speciale che regola la materia</w:t>
      </w:r>
      <w:r>
        <w:rPr>
          <w:bCs/>
          <w:sz w:val="20"/>
          <w:szCs w:val="20"/>
        </w:rPr>
        <w:t xml:space="preserve">. </w:t>
      </w:r>
    </w:p>
    <w:p w:rsidR="003C710F" w:rsidRDefault="00562669">
      <w:pPr>
        <w:spacing w:line="276" w:lineRule="auto"/>
        <w:jc w:val="both"/>
        <w:rPr>
          <w:sz w:val="24"/>
          <w:szCs w:val="24"/>
        </w:rPr>
      </w:pPr>
      <w:r>
        <w:t>L’impresa dichiara di aver esaminato tutte le clausole contenute nel presente Capitolato d’Oneri e di averne compreso la portata e gli effetti.</w:t>
      </w:r>
    </w:p>
    <w:p w:rsidR="003C710F" w:rsidRDefault="003C710F">
      <w:pPr>
        <w:spacing w:line="276" w:lineRule="auto"/>
        <w:ind w:firstLine="708"/>
        <w:jc w:val="center"/>
        <w:rPr>
          <w:sz w:val="22"/>
          <w:szCs w:val="22"/>
        </w:rPr>
      </w:pPr>
    </w:p>
    <w:p w:rsidR="003C710F" w:rsidRDefault="00562669">
      <w:pPr>
        <w:spacing w:line="276" w:lineRule="auto"/>
        <w:jc w:val="both"/>
        <w:rPr>
          <w:sz w:val="18"/>
          <w:szCs w:val="18"/>
        </w:rPr>
      </w:pPr>
      <w:r>
        <w:rPr>
          <w:sz w:val="18"/>
          <w:szCs w:val="18"/>
        </w:rPr>
        <w:t>DATA _______________</w:t>
      </w:r>
    </w:p>
    <w:p w:rsidR="003C710F" w:rsidRDefault="00562669">
      <w:pPr>
        <w:spacing w:line="276" w:lineRule="auto"/>
        <w:jc w:val="center"/>
        <w:rPr>
          <w:sz w:val="24"/>
          <w:szCs w:val="24"/>
        </w:rPr>
      </w:pPr>
      <w:r>
        <w:t xml:space="preserve">                                                                                  PER ACCETTAZIONE:</w:t>
      </w:r>
    </w:p>
    <w:p w:rsidR="003C710F" w:rsidRDefault="00562669">
      <w:pPr>
        <w:spacing w:line="276" w:lineRule="auto"/>
        <w:jc w:val="center"/>
        <w:rPr>
          <w:sz w:val="24"/>
          <w:szCs w:val="24"/>
        </w:rPr>
      </w:pPr>
      <w:r>
        <w:tab/>
      </w:r>
      <w:r>
        <w:tab/>
      </w:r>
      <w:r>
        <w:tab/>
      </w:r>
      <w:r>
        <w:tab/>
      </w:r>
      <w:r>
        <w:tab/>
      </w:r>
      <w:r>
        <w:tab/>
        <w:t xml:space="preserve">          IL LEGALE RAPPRESENTANTE</w:t>
      </w:r>
    </w:p>
    <w:p w:rsidR="003C710F" w:rsidRDefault="00562669">
      <w:pPr>
        <w:spacing w:line="276" w:lineRule="auto"/>
        <w:jc w:val="center"/>
        <w:rPr>
          <w:sz w:val="24"/>
          <w:szCs w:val="24"/>
        </w:rPr>
      </w:pPr>
      <w:r>
        <w:t xml:space="preserve">                                                                                   (GENERALITA’, QUALIFICA E FIRMA)</w:t>
      </w:r>
    </w:p>
    <w:p w:rsidR="003C710F" w:rsidRDefault="003C710F">
      <w:pPr>
        <w:spacing w:line="276" w:lineRule="auto"/>
        <w:jc w:val="center"/>
        <w:rPr>
          <w:sz w:val="24"/>
          <w:szCs w:val="24"/>
        </w:rPr>
      </w:pPr>
    </w:p>
    <w:p w:rsidR="003C710F" w:rsidRDefault="00562669">
      <w:pPr>
        <w:spacing w:line="276" w:lineRule="auto"/>
        <w:ind w:left="3540" w:firstLine="708"/>
        <w:jc w:val="both"/>
        <w:rPr>
          <w:sz w:val="24"/>
          <w:szCs w:val="24"/>
        </w:rPr>
      </w:pPr>
      <w:r>
        <w:tab/>
        <w:t>________________________________________</w:t>
      </w:r>
    </w:p>
    <w:p w:rsidR="003C710F" w:rsidRDefault="003C710F">
      <w:pPr>
        <w:spacing w:line="276" w:lineRule="auto"/>
        <w:ind w:firstLine="708"/>
        <w:jc w:val="both"/>
        <w:rPr>
          <w:sz w:val="24"/>
          <w:szCs w:val="24"/>
        </w:rPr>
      </w:pPr>
    </w:p>
    <w:p w:rsidR="003C710F" w:rsidRDefault="003C710F">
      <w:pPr>
        <w:spacing w:line="276" w:lineRule="auto"/>
        <w:jc w:val="both"/>
      </w:pPr>
    </w:p>
    <w:p w:rsidR="003C710F" w:rsidRDefault="00562669">
      <w:pPr>
        <w:spacing w:line="276" w:lineRule="auto"/>
        <w:jc w:val="both"/>
        <w:rPr>
          <w:sz w:val="24"/>
          <w:szCs w:val="24"/>
        </w:rPr>
      </w:pPr>
      <w:r>
        <w:t>Dichiara, inoltre, di approvare specificatamente, ai sensi e per gli effetti degli artt. 1341 e 1342 del Codice Civile, le seguenti clausole:</w:t>
      </w:r>
    </w:p>
    <w:p w:rsidR="003C710F" w:rsidRDefault="003C710F">
      <w:pPr>
        <w:spacing w:line="276" w:lineRule="auto"/>
        <w:rPr>
          <w:sz w:val="24"/>
          <w:szCs w:val="24"/>
        </w:rPr>
      </w:pPr>
    </w:p>
    <w:p w:rsidR="003C710F" w:rsidRDefault="00562669">
      <w:pPr>
        <w:spacing w:line="276" w:lineRule="auto"/>
        <w:ind w:left="900" w:hanging="900"/>
        <w:rPr>
          <w:sz w:val="24"/>
          <w:szCs w:val="24"/>
        </w:rPr>
      </w:pPr>
      <w:r>
        <w:rPr>
          <w:sz w:val="16"/>
          <w:szCs w:val="16"/>
        </w:rPr>
        <w:t>ART.   1 - ATTIVITA’ E OGGETTO DEL SERVIZIO</w:t>
      </w:r>
    </w:p>
    <w:p w:rsidR="003C710F" w:rsidRDefault="00562669">
      <w:pPr>
        <w:spacing w:line="276" w:lineRule="auto"/>
        <w:ind w:left="900" w:hanging="900"/>
        <w:rPr>
          <w:sz w:val="24"/>
          <w:szCs w:val="24"/>
        </w:rPr>
      </w:pPr>
      <w:r>
        <w:rPr>
          <w:sz w:val="16"/>
          <w:szCs w:val="16"/>
        </w:rPr>
        <w:t xml:space="preserve">ART.   2 - DURATA DEL SERVIZIO  </w:t>
      </w:r>
    </w:p>
    <w:p w:rsidR="003C710F" w:rsidRDefault="00562669">
      <w:pPr>
        <w:spacing w:line="276" w:lineRule="auto"/>
        <w:ind w:left="900" w:hanging="900"/>
        <w:rPr>
          <w:sz w:val="24"/>
          <w:szCs w:val="24"/>
        </w:rPr>
      </w:pPr>
      <w:r>
        <w:rPr>
          <w:sz w:val="16"/>
          <w:szCs w:val="16"/>
        </w:rPr>
        <w:t>ART.   6 - PERSONALE IMPIEGATO NEL SERVIZIO</w:t>
      </w:r>
    </w:p>
    <w:p w:rsidR="003C710F" w:rsidRDefault="00562669">
      <w:pPr>
        <w:spacing w:line="276" w:lineRule="auto"/>
        <w:jc w:val="both"/>
        <w:rPr>
          <w:sz w:val="24"/>
          <w:szCs w:val="24"/>
        </w:rPr>
      </w:pPr>
      <w:r>
        <w:rPr>
          <w:sz w:val="16"/>
          <w:szCs w:val="16"/>
        </w:rPr>
        <w:t>ART.   7 - CONTRATTI DI LAVORO</w:t>
      </w:r>
    </w:p>
    <w:p w:rsidR="003C710F" w:rsidRDefault="00562669">
      <w:pPr>
        <w:spacing w:line="276" w:lineRule="auto"/>
        <w:jc w:val="both"/>
        <w:rPr>
          <w:sz w:val="24"/>
          <w:szCs w:val="24"/>
        </w:rPr>
      </w:pPr>
      <w:r>
        <w:rPr>
          <w:sz w:val="16"/>
          <w:szCs w:val="16"/>
        </w:rPr>
        <w:t>ART. 10 - RESPONSABILITÀ</w:t>
      </w:r>
    </w:p>
    <w:p w:rsidR="003C710F" w:rsidRDefault="00562669">
      <w:pPr>
        <w:spacing w:line="276" w:lineRule="auto"/>
        <w:jc w:val="both"/>
        <w:rPr>
          <w:sz w:val="24"/>
          <w:szCs w:val="24"/>
        </w:rPr>
      </w:pPr>
      <w:r>
        <w:rPr>
          <w:sz w:val="16"/>
          <w:szCs w:val="16"/>
        </w:rPr>
        <w:t>ART. 11 - DANNI E ASSICURAZIONE</w:t>
      </w:r>
    </w:p>
    <w:p w:rsidR="003C710F" w:rsidRDefault="00562669">
      <w:pPr>
        <w:spacing w:line="276" w:lineRule="auto"/>
        <w:jc w:val="both"/>
        <w:rPr>
          <w:bCs/>
          <w:sz w:val="24"/>
          <w:szCs w:val="24"/>
        </w:rPr>
      </w:pPr>
      <w:r>
        <w:rPr>
          <w:bCs/>
          <w:sz w:val="16"/>
          <w:szCs w:val="16"/>
        </w:rPr>
        <w:t>ART. 14 - TRACCIABILITÀ DEI FLUSSI FINANZIARI</w:t>
      </w:r>
    </w:p>
    <w:p w:rsidR="003C710F" w:rsidRDefault="00562669">
      <w:pPr>
        <w:spacing w:line="276" w:lineRule="auto"/>
        <w:jc w:val="both"/>
        <w:rPr>
          <w:color w:val="000000"/>
          <w:sz w:val="24"/>
          <w:szCs w:val="24"/>
        </w:rPr>
      </w:pPr>
      <w:r>
        <w:rPr>
          <w:color w:val="000000"/>
          <w:sz w:val="16"/>
          <w:szCs w:val="16"/>
        </w:rPr>
        <w:t>ART. 15 - CLAUSOLA RISOLUTIVA ESPRESSA</w:t>
      </w:r>
    </w:p>
    <w:p w:rsidR="003C710F" w:rsidRDefault="00562669">
      <w:pPr>
        <w:spacing w:line="276" w:lineRule="auto"/>
        <w:jc w:val="both"/>
        <w:rPr>
          <w:sz w:val="24"/>
          <w:szCs w:val="24"/>
        </w:rPr>
      </w:pPr>
      <w:r>
        <w:rPr>
          <w:sz w:val="16"/>
          <w:szCs w:val="16"/>
        </w:rPr>
        <w:t>ART. 19 - CONTROVERSIE</w:t>
      </w:r>
    </w:p>
    <w:p w:rsidR="003C710F" w:rsidRDefault="00562669">
      <w:pPr>
        <w:spacing w:line="276" w:lineRule="auto"/>
        <w:jc w:val="both"/>
        <w:rPr>
          <w:sz w:val="24"/>
          <w:szCs w:val="24"/>
        </w:rPr>
      </w:pPr>
      <w:r>
        <w:rPr>
          <w:sz w:val="16"/>
          <w:szCs w:val="16"/>
        </w:rPr>
        <w:t>ART. 20 - PENALI</w:t>
      </w:r>
    </w:p>
    <w:p w:rsidR="003C710F" w:rsidRDefault="00562669">
      <w:pPr>
        <w:spacing w:line="276" w:lineRule="auto"/>
        <w:jc w:val="both"/>
        <w:rPr>
          <w:sz w:val="16"/>
          <w:szCs w:val="16"/>
        </w:rPr>
      </w:pPr>
      <w:r>
        <w:rPr>
          <w:sz w:val="16"/>
          <w:szCs w:val="16"/>
        </w:rPr>
        <w:t>ART. 21 - RISOLUZIONE DEL CONTRATTO</w:t>
      </w:r>
    </w:p>
    <w:p w:rsidR="003C710F" w:rsidRDefault="00562669">
      <w:pPr>
        <w:spacing w:line="276" w:lineRule="auto"/>
        <w:jc w:val="both"/>
        <w:rPr>
          <w:sz w:val="16"/>
          <w:szCs w:val="16"/>
        </w:rPr>
      </w:pPr>
      <w:r>
        <w:rPr>
          <w:sz w:val="16"/>
          <w:szCs w:val="16"/>
        </w:rPr>
        <w:t>ART. 27 - EMERGENZA SANITARIA DA COVID 19</w:t>
      </w:r>
    </w:p>
    <w:p w:rsidR="003C710F" w:rsidRDefault="003C710F">
      <w:pPr>
        <w:spacing w:line="276" w:lineRule="auto"/>
        <w:jc w:val="both"/>
        <w:rPr>
          <w:b/>
          <w:sz w:val="24"/>
          <w:szCs w:val="24"/>
        </w:rPr>
      </w:pPr>
    </w:p>
    <w:p w:rsidR="003C710F" w:rsidRDefault="003C710F">
      <w:pPr>
        <w:spacing w:line="276" w:lineRule="auto"/>
        <w:jc w:val="both"/>
        <w:rPr>
          <w:b/>
          <w:sz w:val="24"/>
          <w:szCs w:val="24"/>
        </w:rPr>
      </w:pPr>
    </w:p>
    <w:p w:rsidR="003C710F" w:rsidRDefault="00562669">
      <w:pPr>
        <w:spacing w:line="276" w:lineRule="auto"/>
        <w:rPr>
          <w:sz w:val="24"/>
          <w:szCs w:val="24"/>
        </w:rPr>
      </w:pPr>
      <w:r>
        <w:rPr>
          <w:sz w:val="18"/>
          <w:szCs w:val="18"/>
        </w:rPr>
        <w:t>DATA _______________</w:t>
      </w:r>
      <w:r>
        <w:rPr>
          <w:sz w:val="18"/>
          <w:szCs w:val="18"/>
        </w:rPr>
        <w:tab/>
      </w:r>
      <w:r>
        <w:tab/>
      </w:r>
      <w:r>
        <w:tab/>
      </w:r>
    </w:p>
    <w:p w:rsidR="003C710F" w:rsidRDefault="00562669">
      <w:pPr>
        <w:spacing w:line="276" w:lineRule="auto"/>
        <w:ind w:left="4248"/>
        <w:jc w:val="center"/>
        <w:rPr>
          <w:sz w:val="24"/>
          <w:szCs w:val="24"/>
        </w:rPr>
      </w:pPr>
      <w:r>
        <w:t xml:space="preserve">                                                                       </w:t>
      </w:r>
      <w:r>
        <w:tab/>
      </w:r>
      <w:r>
        <w:tab/>
        <w:t xml:space="preserve">                                                                                         PER ACCETTAZIONE:</w:t>
      </w:r>
    </w:p>
    <w:p w:rsidR="003C710F" w:rsidRDefault="00562669">
      <w:pPr>
        <w:spacing w:line="276" w:lineRule="auto"/>
        <w:jc w:val="center"/>
        <w:rPr>
          <w:sz w:val="24"/>
          <w:szCs w:val="24"/>
        </w:rPr>
      </w:pPr>
      <w:r>
        <w:tab/>
      </w:r>
      <w:r>
        <w:tab/>
      </w:r>
      <w:r>
        <w:tab/>
      </w:r>
      <w:r>
        <w:tab/>
      </w:r>
      <w:r>
        <w:tab/>
      </w:r>
      <w:r>
        <w:tab/>
        <w:t xml:space="preserve">          IL LEGALE RAPPRESENTANTE</w:t>
      </w:r>
    </w:p>
    <w:p w:rsidR="003C710F" w:rsidRDefault="00562669">
      <w:pPr>
        <w:spacing w:line="276" w:lineRule="auto"/>
        <w:jc w:val="center"/>
        <w:rPr>
          <w:sz w:val="24"/>
          <w:szCs w:val="24"/>
        </w:rPr>
      </w:pPr>
      <w:r>
        <w:t xml:space="preserve">                                                                                   (GENERALITA’, QUALIFICA E FIRMA)</w:t>
      </w:r>
    </w:p>
    <w:p w:rsidR="003C710F" w:rsidRDefault="003C710F">
      <w:pPr>
        <w:spacing w:line="276" w:lineRule="auto"/>
        <w:jc w:val="center"/>
        <w:rPr>
          <w:sz w:val="24"/>
          <w:szCs w:val="24"/>
        </w:rPr>
      </w:pPr>
    </w:p>
    <w:p w:rsidR="003C710F" w:rsidRDefault="00562669">
      <w:pPr>
        <w:spacing w:line="276" w:lineRule="auto"/>
        <w:ind w:left="3540" w:firstLine="708"/>
        <w:jc w:val="both"/>
        <w:rPr>
          <w:sz w:val="24"/>
          <w:szCs w:val="24"/>
        </w:rPr>
      </w:pPr>
      <w:r>
        <w:tab/>
        <w:t>________________________________________</w:t>
      </w:r>
    </w:p>
    <w:p w:rsidR="003C710F" w:rsidRDefault="00562669">
      <w:pPr>
        <w:spacing w:line="276" w:lineRule="auto"/>
        <w:ind w:left="4680" w:firstLine="180"/>
      </w:pPr>
      <w:r>
        <w:t xml:space="preserve">   </w:t>
      </w:r>
      <w:r>
        <w:tab/>
        <w:t xml:space="preserve"> </w:t>
      </w:r>
      <w:r>
        <w:tab/>
      </w:r>
    </w:p>
    <w:p w:rsidR="003C710F" w:rsidRDefault="00562669">
      <w:pPr>
        <w:spacing w:line="276" w:lineRule="auto"/>
        <w:ind w:left="6372"/>
        <w:rPr>
          <w:sz w:val="24"/>
          <w:szCs w:val="24"/>
        </w:rPr>
      </w:pPr>
      <w:r>
        <w:t xml:space="preserve">     </w:t>
      </w:r>
    </w:p>
    <w:sectPr w:rsidR="003C710F">
      <w:pgSz w:w="11906" w:h="16838"/>
      <w:pgMar w:top="993" w:right="1134" w:bottom="1134" w:left="1134" w:header="0" w:footer="0" w:gutter="0"/>
      <w:cols w:space="720"/>
      <w:formProt w:val="0"/>
      <w:docGrid w:linePitch="360" w:charSpace="180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imes New (W1)">
    <w:altName w:val="Times New Roman"/>
    <w:charset w:val="01"/>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TimesNewRomanPS-BoldMT">
    <w:panose1 w:val="00000000000000000000"/>
    <w:charset w:val="00"/>
    <w:family w:val="roman"/>
    <w:notTrueType/>
    <w:pitch w:val="default"/>
  </w:font>
  <w:font w:name="TimesNewRomanPSMT">
    <w:panose1 w:val="00000000000000000000"/>
    <w:charset w:val="00"/>
    <w:family w:val="auto"/>
    <w:notTrueType/>
    <w:pitch w:val="default"/>
    <w:sig w:usb0="00000003" w:usb1="00000000" w:usb2="00000000" w:usb3="00000000" w:csb0="00000001" w:csb1="00000000"/>
  </w:font>
  <w:font w:name="Cambria-Bold">
    <w:panose1 w:val="00000000000000000000"/>
    <w:charset w:val="00"/>
    <w:family w:val="roman"/>
    <w:notTrueType/>
    <w:pitch w:val="default"/>
  </w:font>
  <w:font w:name="TimesNewRomanPS-ItalicMT">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51113"/>
    <w:multiLevelType w:val="multilevel"/>
    <w:tmpl w:val="92AA1180"/>
    <w:lvl w:ilvl="0">
      <w:start w:val="1"/>
      <w:numFmt w:val="bullet"/>
      <w:lvlText w:val=""/>
      <w:lvlJc w:val="left"/>
      <w:pPr>
        <w:tabs>
          <w:tab w:val="num" w:pos="720"/>
        </w:tabs>
        <w:ind w:left="720" w:hanging="360"/>
      </w:pPr>
      <w:rPr>
        <w:rFonts w:ascii="Symbol" w:hAnsi="Symbol" w:cs="Symbol" w:hint="default"/>
        <w:b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10067767"/>
    <w:multiLevelType w:val="multilevel"/>
    <w:tmpl w:val="E8DE1EB4"/>
    <w:lvl w:ilvl="0">
      <w:start w:val="1"/>
      <w:numFmt w:val="bullet"/>
      <w:lvlText w:val=""/>
      <w:lvlJc w:val="left"/>
      <w:pPr>
        <w:ind w:left="720" w:hanging="360"/>
      </w:pPr>
      <w:rPr>
        <w:rFonts w:ascii="Symbol" w:hAnsi="Symbol" w:cs="Symbo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09D773C"/>
    <w:multiLevelType w:val="multilevel"/>
    <w:tmpl w:val="02B2C92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85E7A69"/>
    <w:multiLevelType w:val="multilevel"/>
    <w:tmpl w:val="C5A4C6D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1B331B38"/>
    <w:multiLevelType w:val="multilevel"/>
    <w:tmpl w:val="C8CCADB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1E2472DF"/>
    <w:multiLevelType w:val="multilevel"/>
    <w:tmpl w:val="36745A9C"/>
    <w:lvl w:ilvl="0">
      <w:start w:val="1"/>
      <w:numFmt w:val="bullet"/>
      <w:lvlText w:val=""/>
      <w:lvlJc w:val="left"/>
      <w:pPr>
        <w:tabs>
          <w:tab w:val="num" w:pos="739"/>
        </w:tabs>
        <w:ind w:left="739" w:hanging="360"/>
      </w:pPr>
      <w:rPr>
        <w:rFonts w:ascii="Symbol" w:hAnsi="Symbol" w:cs="Symbol" w:hint="default"/>
      </w:rPr>
    </w:lvl>
    <w:lvl w:ilvl="1">
      <w:start w:val="1"/>
      <w:numFmt w:val="bullet"/>
      <w:lvlText w:val="◦"/>
      <w:lvlJc w:val="left"/>
      <w:pPr>
        <w:tabs>
          <w:tab w:val="num" w:pos="1099"/>
        </w:tabs>
        <w:ind w:left="1099" w:hanging="360"/>
      </w:pPr>
      <w:rPr>
        <w:rFonts w:ascii="OpenSymbol" w:hAnsi="OpenSymbol" w:cs="OpenSymbol" w:hint="default"/>
      </w:rPr>
    </w:lvl>
    <w:lvl w:ilvl="2">
      <w:start w:val="1"/>
      <w:numFmt w:val="bullet"/>
      <w:lvlText w:val="▪"/>
      <w:lvlJc w:val="left"/>
      <w:pPr>
        <w:tabs>
          <w:tab w:val="num" w:pos="1459"/>
        </w:tabs>
        <w:ind w:left="1459" w:hanging="360"/>
      </w:pPr>
      <w:rPr>
        <w:rFonts w:ascii="OpenSymbol" w:hAnsi="OpenSymbol" w:cs="OpenSymbol" w:hint="default"/>
      </w:rPr>
    </w:lvl>
    <w:lvl w:ilvl="3">
      <w:start w:val="1"/>
      <w:numFmt w:val="bullet"/>
      <w:lvlText w:val=""/>
      <w:lvlJc w:val="left"/>
      <w:pPr>
        <w:tabs>
          <w:tab w:val="num" w:pos="1819"/>
        </w:tabs>
        <w:ind w:left="1819" w:hanging="360"/>
      </w:pPr>
      <w:rPr>
        <w:rFonts w:ascii="Symbol" w:hAnsi="Symbol" w:cs="Symbol" w:hint="default"/>
      </w:rPr>
    </w:lvl>
    <w:lvl w:ilvl="4">
      <w:start w:val="1"/>
      <w:numFmt w:val="bullet"/>
      <w:lvlText w:val="◦"/>
      <w:lvlJc w:val="left"/>
      <w:pPr>
        <w:tabs>
          <w:tab w:val="num" w:pos="2179"/>
        </w:tabs>
        <w:ind w:left="2179" w:hanging="360"/>
      </w:pPr>
      <w:rPr>
        <w:rFonts w:ascii="OpenSymbol" w:hAnsi="OpenSymbol" w:cs="OpenSymbol" w:hint="default"/>
      </w:rPr>
    </w:lvl>
    <w:lvl w:ilvl="5">
      <w:start w:val="1"/>
      <w:numFmt w:val="bullet"/>
      <w:lvlText w:val="▪"/>
      <w:lvlJc w:val="left"/>
      <w:pPr>
        <w:tabs>
          <w:tab w:val="num" w:pos="2539"/>
        </w:tabs>
        <w:ind w:left="2539" w:hanging="360"/>
      </w:pPr>
      <w:rPr>
        <w:rFonts w:ascii="OpenSymbol" w:hAnsi="OpenSymbol" w:cs="OpenSymbol" w:hint="default"/>
      </w:rPr>
    </w:lvl>
    <w:lvl w:ilvl="6">
      <w:start w:val="1"/>
      <w:numFmt w:val="bullet"/>
      <w:lvlText w:val=""/>
      <w:lvlJc w:val="left"/>
      <w:pPr>
        <w:tabs>
          <w:tab w:val="num" w:pos="2899"/>
        </w:tabs>
        <w:ind w:left="2899" w:hanging="360"/>
      </w:pPr>
      <w:rPr>
        <w:rFonts w:ascii="Symbol" w:hAnsi="Symbol" w:cs="Symbol" w:hint="default"/>
      </w:rPr>
    </w:lvl>
    <w:lvl w:ilvl="7">
      <w:start w:val="1"/>
      <w:numFmt w:val="bullet"/>
      <w:lvlText w:val="◦"/>
      <w:lvlJc w:val="left"/>
      <w:pPr>
        <w:tabs>
          <w:tab w:val="num" w:pos="3259"/>
        </w:tabs>
        <w:ind w:left="3259" w:hanging="360"/>
      </w:pPr>
      <w:rPr>
        <w:rFonts w:ascii="OpenSymbol" w:hAnsi="OpenSymbol" w:cs="OpenSymbol" w:hint="default"/>
      </w:rPr>
    </w:lvl>
    <w:lvl w:ilvl="8">
      <w:start w:val="1"/>
      <w:numFmt w:val="bullet"/>
      <w:lvlText w:val="▪"/>
      <w:lvlJc w:val="left"/>
      <w:pPr>
        <w:tabs>
          <w:tab w:val="num" w:pos="3619"/>
        </w:tabs>
        <w:ind w:left="3619" w:hanging="360"/>
      </w:pPr>
      <w:rPr>
        <w:rFonts w:ascii="OpenSymbol" w:hAnsi="OpenSymbol" w:cs="OpenSymbol" w:hint="default"/>
      </w:rPr>
    </w:lvl>
  </w:abstractNum>
  <w:abstractNum w:abstractNumId="6">
    <w:nsid w:val="2FE9350E"/>
    <w:multiLevelType w:val="multilevel"/>
    <w:tmpl w:val="325097F2"/>
    <w:lvl w:ilvl="0">
      <w:start w:val="1"/>
      <w:numFmt w:val="bullet"/>
      <w:lvlText w:val=""/>
      <w:lvlJc w:val="left"/>
      <w:pPr>
        <w:tabs>
          <w:tab w:val="num" w:pos="739"/>
        </w:tabs>
        <w:ind w:left="739" w:hanging="360"/>
      </w:pPr>
      <w:rPr>
        <w:rFonts w:ascii="Wingdings" w:hAnsi="Wingdings" w:cs="Wingdings" w:hint="default"/>
        <w:sz w:val="24"/>
      </w:rPr>
    </w:lvl>
    <w:lvl w:ilvl="1">
      <w:start w:val="1"/>
      <w:numFmt w:val="bullet"/>
      <w:lvlText w:val="o"/>
      <w:lvlJc w:val="left"/>
      <w:pPr>
        <w:tabs>
          <w:tab w:val="num" w:pos="1459"/>
        </w:tabs>
        <w:ind w:left="1459" w:hanging="360"/>
      </w:pPr>
      <w:rPr>
        <w:rFonts w:ascii="Courier New" w:hAnsi="Courier New" w:cs="Courier New" w:hint="default"/>
      </w:rPr>
    </w:lvl>
    <w:lvl w:ilvl="2">
      <w:start w:val="1"/>
      <w:numFmt w:val="bullet"/>
      <w:lvlText w:val=""/>
      <w:lvlJc w:val="left"/>
      <w:pPr>
        <w:tabs>
          <w:tab w:val="num" w:pos="2179"/>
        </w:tabs>
        <w:ind w:left="2179" w:hanging="360"/>
      </w:pPr>
      <w:rPr>
        <w:rFonts w:ascii="Wingdings" w:hAnsi="Wingdings" w:cs="Wingdings" w:hint="default"/>
      </w:rPr>
    </w:lvl>
    <w:lvl w:ilvl="3">
      <w:start w:val="1"/>
      <w:numFmt w:val="bullet"/>
      <w:lvlText w:val=""/>
      <w:lvlJc w:val="left"/>
      <w:pPr>
        <w:tabs>
          <w:tab w:val="num" w:pos="2899"/>
        </w:tabs>
        <w:ind w:left="2899" w:hanging="360"/>
      </w:pPr>
      <w:rPr>
        <w:rFonts w:ascii="Symbol" w:hAnsi="Symbol" w:cs="Symbol" w:hint="default"/>
      </w:rPr>
    </w:lvl>
    <w:lvl w:ilvl="4">
      <w:start w:val="1"/>
      <w:numFmt w:val="bullet"/>
      <w:lvlText w:val="o"/>
      <w:lvlJc w:val="left"/>
      <w:pPr>
        <w:tabs>
          <w:tab w:val="num" w:pos="3619"/>
        </w:tabs>
        <w:ind w:left="3619" w:hanging="360"/>
      </w:pPr>
      <w:rPr>
        <w:rFonts w:ascii="Courier New" w:hAnsi="Courier New" w:cs="Courier New" w:hint="default"/>
      </w:rPr>
    </w:lvl>
    <w:lvl w:ilvl="5">
      <w:start w:val="1"/>
      <w:numFmt w:val="bullet"/>
      <w:lvlText w:val=""/>
      <w:lvlJc w:val="left"/>
      <w:pPr>
        <w:tabs>
          <w:tab w:val="num" w:pos="4339"/>
        </w:tabs>
        <w:ind w:left="4339" w:hanging="360"/>
      </w:pPr>
      <w:rPr>
        <w:rFonts w:ascii="Wingdings" w:hAnsi="Wingdings" w:cs="Wingdings" w:hint="default"/>
      </w:rPr>
    </w:lvl>
    <w:lvl w:ilvl="6">
      <w:start w:val="1"/>
      <w:numFmt w:val="bullet"/>
      <w:lvlText w:val=""/>
      <w:lvlJc w:val="left"/>
      <w:pPr>
        <w:tabs>
          <w:tab w:val="num" w:pos="5059"/>
        </w:tabs>
        <w:ind w:left="5059" w:hanging="360"/>
      </w:pPr>
      <w:rPr>
        <w:rFonts w:ascii="Symbol" w:hAnsi="Symbol" w:cs="Symbol" w:hint="default"/>
      </w:rPr>
    </w:lvl>
    <w:lvl w:ilvl="7">
      <w:start w:val="1"/>
      <w:numFmt w:val="bullet"/>
      <w:lvlText w:val="o"/>
      <w:lvlJc w:val="left"/>
      <w:pPr>
        <w:tabs>
          <w:tab w:val="num" w:pos="5779"/>
        </w:tabs>
        <w:ind w:left="5779" w:hanging="360"/>
      </w:pPr>
      <w:rPr>
        <w:rFonts w:ascii="Courier New" w:hAnsi="Courier New" w:cs="Courier New" w:hint="default"/>
      </w:rPr>
    </w:lvl>
    <w:lvl w:ilvl="8">
      <w:start w:val="1"/>
      <w:numFmt w:val="bullet"/>
      <w:lvlText w:val=""/>
      <w:lvlJc w:val="left"/>
      <w:pPr>
        <w:tabs>
          <w:tab w:val="num" w:pos="6499"/>
        </w:tabs>
        <w:ind w:left="6499" w:hanging="360"/>
      </w:pPr>
      <w:rPr>
        <w:rFonts w:ascii="Wingdings" w:hAnsi="Wingdings" w:cs="Wingdings" w:hint="default"/>
      </w:rPr>
    </w:lvl>
  </w:abstractNum>
  <w:abstractNum w:abstractNumId="7">
    <w:nsid w:val="31D43E32"/>
    <w:multiLevelType w:val="multilevel"/>
    <w:tmpl w:val="99F6E6EE"/>
    <w:lvl w:ilvl="0">
      <w:start w:val="1"/>
      <w:numFmt w:val="bullet"/>
      <w:lvlText w:val="-"/>
      <w:lvlJc w:val="left"/>
      <w:pPr>
        <w:ind w:left="720" w:hanging="360"/>
      </w:pPr>
      <w:rPr>
        <w:rFonts w:ascii="Times New (W1)" w:hAnsi="Times New (W1)" w:cs="Times New (W1)" w:hint="default"/>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8">
    <w:nsid w:val="3B350EDD"/>
    <w:multiLevelType w:val="multilevel"/>
    <w:tmpl w:val="C73CE9A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nsid w:val="51574E57"/>
    <w:multiLevelType w:val="multilevel"/>
    <w:tmpl w:val="557A7B38"/>
    <w:lvl w:ilvl="0">
      <w:start w:val="1"/>
      <w:numFmt w:val="bullet"/>
      <w:lvlText w:val=""/>
      <w:lvlJc w:val="left"/>
      <w:pPr>
        <w:tabs>
          <w:tab w:val="num" w:pos="791"/>
        </w:tabs>
        <w:ind w:left="791" w:hanging="360"/>
      </w:pPr>
      <w:rPr>
        <w:rFonts w:ascii="Symbol" w:hAnsi="Symbol" w:cs="Symbol" w:hint="default"/>
      </w:rPr>
    </w:lvl>
    <w:lvl w:ilvl="1">
      <w:start w:val="1"/>
      <w:numFmt w:val="bullet"/>
      <w:lvlText w:val="◦"/>
      <w:lvlJc w:val="left"/>
      <w:pPr>
        <w:tabs>
          <w:tab w:val="num" w:pos="1151"/>
        </w:tabs>
        <w:ind w:left="1151" w:hanging="360"/>
      </w:pPr>
      <w:rPr>
        <w:rFonts w:ascii="OpenSymbol" w:hAnsi="OpenSymbol" w:cs="OpenSymbol" w:hint="default"/>
      </w:rPr>
    </w:lvl>
    <w:lvl w:ilvl="2">
      <w:start w:val="1"/>
      <w:numFmt w:val="bullet"/>
      <w:lvlText w:val="▪"/>
      <w:lvlJc w:val="left"/>
      <w:pPr>
        <w:tabs>
          <w:tab w:val="num" w:pos="1511"/>
        </w:tabs>
        <w:ind w:left="1511" w:hanging="360"/>
      </w:pPr>
      <w:rPr>
        <w:rFonts w:ascii="OpenSymbol" w:hAnsi="OpenSymbol" w:cs="OpenSymbol" w:hint="default"/>
      </w:rPr>
    </w:lvl>
    <w:lvl w:ilvl="3">
      <w:start w:val="1"/>
      <w:numFmt w:val="bullet"/>
      <w:lvlText w:val=""/>
      <w:lvlJc w:val="left"/>
      <w:pPr>
        <w:tabs>
          <w:tab w:val="num" w:pos="1871"/>
        </w:tabs>
        <w:ind w:left="1871" w:hanging="360"/>
      </w:pPr>
      <w:rPr>
        <w:rFonts w:ascii="Symbol" w:hAnsi="Symbol" w:cs="Symbol" w:hint="default"/>
      </w:rPr>
    </w:lvl>
    <w:lvl w:ilvl="4">
      <w:start w:val="1"/>
      <w:numFmt w:val="bullet"/>
      <w:lvlText w:val="◦"/>
      <w:lvlJc w:val="left"/>
      <w:pPr>
        <w:tabs>
          <w:tab w:val="num" w:pos="2231"/>
        </w:tabs>
        <w:ind w:left="2231" w:hanging="360"/>
      </w:pPr>
      <w:rPr>
        <w:rFonts w:ascii="OpenSymbol" w:hAnsi="OpenSymbol" w:cs="OpenSymbol" w:hint="default"/>
      </w:rPr>
    </w:lvl>
    <w:lvl w:ilvl="5">
      <w:start w:val="1"/>
      <w:numFmt w:val="bullet"/>
      <w:lvlText w:val="▪"/>
      <w:lvlJc w:val="left"/>
      <w:pPr>
        <w:tabs>
          <w:tab w:val="num" w:pos="2591"/>
        </w:tabs>
        <w:ind w:left="2591" w:hanging="360"/>
      </w:pPr>
      <w:rPr>
        <w:rFonts w:ascii="OpenSymbol" w:hAnsi="OpenSymbol" w:cs="OpenSymbol" w:hint="default"/>
      </w:rPr>
    </w:lvl>
    <w:lvl w:ilvl="6">
      <w:start w:val="1"/>
      <w:numFmt w:val="bullet"/>
      <w:lvlText w:val=""/>
      <w:lvlJc w:val="left"/>
      <w:pPr>
        <w:tabs>
          <w:tab w:val="num" w:pos="2951"/>
        </w:tabs>
        <w:ind w:left="2951" w:hanging="360"/>
      </w:pPr>
      <w:rPr>
        <w:rFonts w:ascii="Symbol" w:hAnsi="Symbol" w:cs="Symbol" w:hint="default"/>
      </w:rPr>
    </w:lvl>
    <w:lvl w:ilvl="7">
      <w:start w:val="1"/>
      <w:numFmt w:val="bullet"/>
      <w:lvlText w:val="◦"/>
      <w:lvlJc w:val="left"/>
      <w:pPr>
        <w:tabs>
          <w:tab w:val="num" w:pos="3311"/>
        </w:tabs>
        <w:ind w:left="3311" w:hanging="360"/>
      </w:pPr>
      <w:rPr>
        <w:rFonts w:ascii="OpenSymbol" w:hAnsi="OpenSymbol" w:cs="OpenSymbol" w:hint="default"/>
      </w:rPr>
    </w:lvl>
    <w:lvl w:ilvl="8">
      <w:start w:val="1"/>
      <w:numFmt w:val="bullet"/>
      <w:lvlText w:val="▪"/>
      <w:lvlJc w:val="left"/>
      <w:pPr>
        <w:tabs>
          <w:tab w:val="num" w:pos="3671"/>
        </w:tabs>
        <w:ind w:left="3671" w:hanging="360"/>
      </w:pPr>
      <w:rPr>
        <w:rFonts w:ascii="OpenSymbol" w:hAnsi="OpenSymbol" w:cs="OpenSymbol" w:hint="default"/>
      </w:rPr>
    </w:lvl>
  </w:abstractNum>
  <w:abstractNum w:abstractNumId="10">
    <w:nsid w:val="515A209C"/>
    <w:multiLevelType w:val="multilevel"/>
    <w:tmpl w:val="7F4E7A56"/>
    <w:lvl w:ilvl="0">
      <w:start w:val="1"/>
      <w:numFmt w:val="bullet"/>
      <w:lvlText w:val=""/>
      <w:lvlJc w:val="left"/>
      <w:pPr>
        <w:tabs>
          <w:tab w:val="num" w:pos="720"/>
        </w:tabs>
        <w:ind w:left="720" w:hanging="360"/>
      </w:pPr>
      <w:rPr>
        <w:rFonts w:ascii="Wingdings" w:hAnsi="Wingdings" w:cs="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nsid w:val="58D93DC8"/>
    <w:multiLevelType w:val="multilevel"/>
    <w:tmpl w:val="AAD07B80"/>
    <w:lvl w:ilvl="0">
      <w:start w:val="1"/>
      <w:numFmt w:val="bullet"/>
      <w:lvlText w:val="-"/>
      <w:lvlJc w:val="left"/>
      <w:pPr>
        <w:ind w:left="720" w:hanging="360"/>
      </w:pPr>
      <w:rPr>
        <w:rFonts w:ascii="Times New (W1)" w:hAnsi="Times New (W1)" w:cs="Times New (W1)" w:hint="default"/>
        <w:b w:val="0"/>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2">
    <w:nsid w:val="592950B8"/>
    <w:multiLevelType w:val="multilevel"/>
    <w:tmpl w:val="C5FAC5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nsid w:val="59A546A0"/>
    <w:multiLevelType w:val="multilevel"/>
    <w:tmpl w:val="79648F52"/>
    <w:lvl w:ilvl="0">
      <w:start w:val="1"/>
      <w:numFmt w:val="decimal"/>
      <w:lvlText w:val="%1."/>
      <w:lvlJc w:val="left"/>
      <w:pPr>
        <w:tabs>
          <w:tab w:val="num" w:pos="1065"/>
        </w:tabs>
        <w:ind w:left="1065" w:hanging="705"/>
      </w:pPr>
      <w:rPr>
        <w:rFonts w:cs="Times New Roman"/>
      </w:rPr>
    </w:lvl>
    <w:lvl w:ilvl="1">
      <w:start w:val="1"/>
      <w:numFmt w:val="upperLetter"/>
      <w:lvlText w:val="%2)"/>
      <w:lvlJc w:val="left"/>
      <w:pPr>
        <w:tabs>
          <w:tab w:val="num" w:pos="1440"/>
        </w:tabs>
        <w:ind w:left="1440" w:hanging="360"/>
      </w:pPr>
      <w:rPr>
        <w:rFonts w:cs="Times New Roman"/>
        <w:b/>
        <w:bCs w:val="0"/>
        <w:sz w:val="24"/>
      </w:rPr>
    </w:lvl>
    <w:lvl w:ilvl="2">
      <w:start w:val="1"/>
      <w:numFmt w:val="bullet"/>
      <w:lvlText w:val=""/>
      <w:lvlJc w:val="left"/>
      <w:pPr>
        <w:tabs>
          <w:tab w:val="num" w:pos="2340"/>
        </w:tabs>
        <w:ind w:left="2340" w:hanging="360"/>
      </w:pPr>
      <w:rPr>
        <w:rFonts w:ascii="Symbol" w:hAnsi="Symbol" w:cs="Symbol" w:hint="default"/>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5BC43AC2"/>
    <w:multiLevelType w:val="multilevel"/>
    <w:tmpl w:val="C096C4FA"/>
    <w:lvl w:ilvl="0">
      <w:start w:val="1"/>
      <w:numFmt w:val="bullet"/>
      <w:lvlText w:val=""/>
      <w:lvlJc w:val="left"/>
      <w:pPr>
        <w:tabs>
          <w:tab w:val="num" w:pos="720"/>
        </w:tabs>
        <w:ind w:left="720" w:hanging="360"/>
      </w:pPr>
      <w:rPr>
        <w:rFonts w:ascii="Wingdings" w:hAnsi="Wingdings" w:cs="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nsid w:val="5F993B06"/>
    <w:multiLevelType w:val="multilevel"/>
    <w:tmpl w:val="4E80F328"/>
    <w:lvl w:ilvl="0">
      <w:start w:val="1"/>
      <w:numFmt w:val="decimal"/>
      <w:lvlText w:val="%1."/>
      <w:lvlJc w:val="left"/>
      <w:pPr>
        <w:tabs>
          <w:tab w:val="num" w:pos="1065"/>
        </w:tabs>
        <w:ind w:left="1065" w:hanging="705"/>
      </w:pPr>
      <w:rPr>
        <w:rFonts w:cs="Times New Roman"/>
      </w:rPr>
    </w:lvl>
    <w:lvl w:ilvl="1">
      <w:start w:val="1"/>
      <w:numFmt w:val="upperLetter"/>
      <w:lvlText w:val="%2)"/>
      <w:lvlJc w:val="left"/>
      <w:pPr>
        <w:tabs>
          <w:tab w:val="num" w:pos="1440"/>
        </w:tabs>
        <w:ind w:left="1440" w:hanging="360"/>
      </w:pPr>
      <w:rPr>
        <w:rFonts w:cs="Times New Roman"/>
        <w:b w:val="0"/>
        <w:bCs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6BB66DEC"/>
    <w:multiLevelType w:val="multilevel"/>
    <w:tmpl w:val="76DA04D8"/>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Courier New" w:hAnsi="Courier New" w:cs="Courier New" w:hint="default"/>
        <w:b w:val="0"/>
        <w:sz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76DD515D"/>
    <w:multiLevelType w:val="multilevel"/>
    <w:tmpl w:val="341A4F3A"/>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8">
    <w:nsid w:val="7D2674A3"/>
    <w:multiLevelType w:val="multilevel"/>
    <w:tmpl w:val="DFAA1C76"/>
    <w:lvl w:ilvl="0">
      <w:start w:val="1"/>
      <w:numFmt w:val="bullet"/>
      <w:lvlText w:val="-"/>
      <w:lvlJc w:val="left"/>
      <w:pPr>
        <w:tabs>
          <w:tab w:val="num" w:pos="360"/>
        </w:tabs>
        <w:ind w:left="360" w:hanging="360"/>
      </w:pPr>
      <w:rPr>
        <w:rFonts w:ascii="Courier New" w:hAnsi="Courier New" w:cs="Courier New" w:hint="default"/>
        <w:b w:val="0"/>
        <w:i w:val="0"/>
        <w:sz w:val="24"/>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7"/>
  </w:num>
  <w:num w:numId="2">
    <w:abstractNumId w:val="13"/>
  </w:num>
  <w:num w:numId="3">
    <w:abstractNumId w:val="15"/>
  </w:num>
  <w:num w:numId="4">
    <w:abstractNumId w:val="16"/>
  </w:num>
  <w:num w:numId="5">
    <w:abstractNumId w:val="0"/>
  </w:num>
  <w:num w:numId="6">
    <w:abstractNumId w:val="11"/>
  </w:num>
  <w:num w:numId="7">
    <w:abstractNumId w:val="7"/>
  </w:num>
  <w:num w:numId="8">
    <w:abstractNumId w:val="18"/>
  </w:num>
  <w:num w:numId="9">
    <w:abstractNumId w:val="1"/>
  </w:num>
  <w:num w:numId="10">
    <w:abstractNumId w:val="2"/>
  </w:num>
  <w:num w:numId="11">
    <w:abstractNumId w:val="3"/>
  </w:num>
  <w:num w:numId="12">
    <w:abstractNumId w:val="6"/>
  </w:num>
  <w:num w:numId="13">
    <w:abstractNumId w:val="10"/>
  </w:num>
  <w:num w:numId="14">
    <w:abstractNumId w:val="14"/>
  </w:num>
  <w:num w:numId="15">
    <w:abstractNumId w:val="5"/>
  </w:num>
  <w:num w:numId="16">
    <w:abstractNumId w:val="9"/>
  </w:num>
  <w:num w:numId="17">
    <w:abstractNumId w:val="8"/>
  </w:num>
  <w:num w:numId="18">
    <w:abstractNumId w:val="1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autoHyphenation/>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10F"/>
    <w:rsid w:val="000928FE"/>
    <w:rsid w:val="00095D77"/>
    <w:rsid w:val="0013592D"/>
    <w:rsid w:val="00300149"/>
    <w:rsid w:val="003B4F87"/>
    <w:rsid w:val="003C710F"/>
    <w:rsid w:val="004D3DDD"/>
    <w:rsid w:val="00562669"/>
    <w:rsid w:val="00770A36"/>
    <w:rsid w:val="008B1FFC"/>
    <w:rsid w:val="00A8405D"/>
    <w:rsid w:val="00B55D46"/>
    <w:rsid w:val="00DB1DB8"/>
    <w:rsid w:val="00DF240E"/>
    <w:rsid w:val="00E740D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Cs w:val="22"/>
        <w:lang w:val="it-IT" w:eastAsia="it-IT"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61445"/>
    <w:rPr>
      <w:rFonts w:ascii="Times New Roman" w:eastAsia="Times New Roman" w:hAnsi="Times New Roman"/>
      <w:color w:val="00000A"/>
      <w:szCs w:val="20"/>
    </w:rPr>
  </w:style>
  <w:style w:type="paragraph" w:styleId="Titolo1">
    <w:name w:val="heading 1"/>
    <w:basedOn w:val="Normale"/>
    <w:link w:val="Titolo1Carattere1"/>
    <w:uiPriority w:val="99"/>
    <w:qFormat/>
    <w:rsid w:val="00561445"/>
    <w:pPr>
      <w:keepNext/>
      <w:ind w:hanging="1"/>
      <w:jc w:val="center"/>
      <w:outlineLvl w:val="0"/>
    </w:pPr>
    <w:rPr>
      <w:b/>
      <w:sz w:val="24"/>
    </w:rPr>
  </w:style>
  <w:style w:type="paragraph" w:styleId="Titolo5">
    <w:name w:val="heading 5"/>
    <w:basedOn w:val="Normale"/>
    <w:link w:val="Titolo5Carattere1"/>
    <w:uiPriority w:val="99"/>
    <w:qFormat/>
    <w:rsid w:val="00561445"/>
    <w:pPr>
      <w:spacing w:before="240" w:after="60"/>
      <w:outlineLvl w:val="4"/>
    </w:pPr>
    <w:rPr>
      <w:rFonts w:ascii="Calibri" w:hAnsi="Calibri"/>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1">
    <w:name w:val="Titolo 1 Carattere1"/>
    <w:basedOn w:val="Carpredefinitoparagrafo"/>
    <w:link w:val="Titolo1"/>
    <w:uiPriority w:val="99"/>
    <w:qFormat/>
    <w:locked/>
    <w:rsid w:val="00561445"/>
    <w:rPr>
      <w:rFonts w:ascii="Cambria" w:hAnsi="Cambria" w:cs="Cambria"/>
      <w:b/>
      <w:bCs/>
      <w:color w:val="00000A"/>
      <w:sz w:val="32"/>
      <w:szCs w:val="32"/>
    </w:rPr>
  </w:style>
  <w:style w:type="character" w:customStyle="1" w:styleId="Titolo5Carattere1">
    <w:name w:val="Titolo 5 Carattere1"/>
    <w:basedOn w:val="Carpredefinitoparagrafo"/>
    <w:link w:val="Titolo5"/>
    <w:uiPriority w:val="99"/>
    <w:semiHidden/>
    <w:qFormat/>
    <w:locked/>
    <w:rsid w:val="00561445"/>
    <w:rPr>
      <w:rFonts w:ascii="Calibri" w:hAnsi="Calibri" w:cs="Calibri"/>
      <w:b/>
      <w:bCs/>
      <w:i/>
      <w:iCs/>
      <w:color w:val="00000A"/>
      <w:sz w:val="26"/>
      <w:szCs w:val="26"/>
    </w:rPr>
  </w:style>
  <w:style w:type="character" w:customStyle="1" w:styleId="Titolo1Carattere">
    <w:name w:val="Titolo 1 Carattere"/>
    <w:uiPriority w:val="99"/>
    <w:qFormat/>
    <w:rsid w:val="00561445"/>
    <w:rPr>
      <w:rFonts w:ascii="Times New Roman" w:hAnsi="Times New Roman"/>
      <w:b/>
      <w:sz w:val="20"/>
      <w:lang w:eastAsia="it-IT"/>
    </w:rPr>
  </w:style>
  <w:style w:type="character" w:customStyle="1" w:styleId="CorpotestoCarattere">
    <w:name w:val="Corpo testo Carattere"/>
    <w:uiPriority w:val="99"/>
    <w:qFormat/>
    <w:rsid w:val="00561445"/>
    <w:rPr>
      <w:rFonts w:ascii="Arial" w:hAnsi="Arial"/>
      <w:sz w:val="20"/>
      <w:lang w:eastAsia="it-IT"/>
    </w:rPr>
  </w:style>
  <w:style w:type="character" w:customStyle="1" w:styleId="TitoloCarattere">
    <w:name w:val="Titolo Carattere"/>
    <w:uiPriority w:val="99"/>
    <w:qFormat/>
    <w:rsid w:val="00561445"/>
    <w:rPr>
      <w:rFonts w:ascii="Times New Roman" w:hAnsi="Times New Roman"/>
      <w:b/>
      <w:sz w:val="20"/>
      <w:lang w:eastAsia="it-IT"/>
    </w:rPr>
  </w:style>
  <w:style w:type="character" w:customStyle="1" w:styleId="TestofumettoCarattere">
    <w:name w:val="Testo fumetto Carattere"/>
    <w:uiPriority w:val="99"/>
    <w:qFormat/>
    <w:rsid w:val="00561445"/>
    <w:rPr>
      <w:rFonts w:ascii="Segoe UI" w:hAnsi="Segoe UI"/>
      <w:sz w:val="18"/>
    </w:rPr>
  </w:style>
  <w:style w:type="character" w:customStyle="1" w:styleId="IntestazioneCarattere">
    <w:name w:val="Intestazione Carattere"/>
    <w:uiPriority w:val="99"/>
    <w:qFormat/>
    <w:rsid w:val="00561445"/>
    <w:rPr>
      <w:rFonts w:ascii="Times New Roman" w:hAnsi="Times New Roman"/>
    </w:rPr>
  </w:style>
  <w:style w:type="character" w:customStyle="1" w:styleId="PidipaginaCarattere">
    <w:name w:val="Piè di pagina Carattere"/>
    <w:uiPriority w:val="99"/>
    <w:qFormat/>
    <w:rsid w:val="00561445"/>
    <w:rPr>
      <w:rFonts w:ascii="Times New Roman" w:hAnsi="Times New Roman"/>
    </w:rPr>
  </w:style>
  <w:style w:type="character" w:customStyle="1" w:styleId="Corpodeltesto2Carattere">
    <w:name w:val="Corpo del testo 2 Carattere"/>
    <w:uiPriority w:val="99"/>
    <w:qFormat/>
    <w:rsid w:val="00561445"/>
    <w:rPr>
      <w:rFonts w:ascii="Times New Roman" w:hAnsi="Times New Roman"/>
    </w:rPr>
  </w:style>
  <w:style w:type="character" w:customStyle="1" w:styleId="Titolo5Carattere">
    <w:name w:val="Titolo 5 Carattere"/>
    <w:uiPriority w:val="99"/>
    <w:qFormat/>
    <w:rsid w:val="00561445"/>
    <w:rPr>
      <w:rFonts w:ascii="Calibri" w:hAnsi="Calibri"/>
      <w:b/>
      <w:i/>
      <w:sz w:val="26"/>
    </w:rPr>
  </w:style>
  <w:style w:type="character" w:styleId="Rimandocommento">
    <w:name w:val="annotation reference"/>
    <w:basedOn w:val="Carpredefinitoparagrafo"/>
    <w:uiPriority w:val="99"/>
    <w:qFormat/>
    <w:rsid w:val="00561445"/>
    <w:rPr>
      <w:rFonts w:cs="Times New Roman"/>
      <w:sz w:val="16"/>
      <w:szCs w:val="16"/>
    </w:rPr>
  </w:style>
  <w:style w:type="character" w:customStyle="1" w:styleId="TestocommentoCarattere">
    <w:name w:val="Testo commento Carattere"/>
    <w:basedOn w:val="Carpredefinitoparagrafo"/>
    <w:uiPriority w:val="99"/>
    <w:qFormat/>
    <w:rsid w:val="00561445"/>
    <w:rPr>
      <w:rFonts w:ascii="Times New Roman" w:hAnsi="Times New Roman" w:cs="Times New Roman"/>
    </w:rPr>
  </w:style>
  <w:style w:type="character" w:customStyle="1" w:styleId="SoggettocommentoCarattere">
    <w:name w:val="Soggetto commento Carattere"/>
    <w:basedOn w:val="TestocommentoCarattere"/>
    <w:uiPriority w:val="99"/>
    <w:qFormat/>
    <w:rsid w:val="00561445"/>
    <w:rPr>
      <w:rFonts w:ascii="Times New Roman" w:hAnsi="Times New Roman" w:cs="Times New Roman"/>
      <w:b/>
      <w:bCs/>
    </w:rPr>
  </w:style>
  <w:style w:type="character" w:customStyle="1" w:styleId="CollegamentoInternet">
    <w:name w:val="Collegamento Internet"/>
    <w:uiPriority w:val="99"/>
    <w:rsid w:val="00561445"/>
    <w:rPr>
      <w:color w:val="000080"/>
      <w:u w:val="single"/>
    </w:rPr>
  </w:style>
  <w:style w:type="character" w:customStyle="1" w:styleId="Punti">
    <w:name w:val="Punti"/>
    <w:uiPriority w:val="99"/>
    <w:qFormat/>
    <w:rsid w:val="00561445"/>
    <w:rPr>
      <w:rFonts w:ascii="OpenSymbol" w:hAnsi="OpenSymbol"/>
    </w:rPr>
  </w:style>
  <w:style w:type="character" w:customStyle="1" w:styleId="TitoloCarattere1">
    <w:name w:val="Titolo Carattere1"/>
    <w:basedOn w:val="Carpredefinitoparagrafo"/>
    <w:link w:val="Titolo"/>
    <w:uiPriority w:val="99"/>
    <w:qFormat/>
    <w:locked/>
    <w:rsid w:val="00561445"/>
    <w:rPr>
      <w:rFonts w:ascii="Cambria" w:hAnsi="Cambria" w:cs="Cambria"/>
      <w:b/>
      <w:bCs/>
      <w:color w:val="00000A"/>
      <w:sz w:val="32"/>
      <w:szCs w:val="32"/>
    </w:rPr>
  </w:style>
  <w:style w:type="character" w:customStyle="1" w:styleId="BodyTextChar">
    <w:name w:val="Body Text Char"/>
    <w:uiPriority w:val="99"/>
    <w:semiHidden/>
    <w:qFormat/>
    <w:locked/>
    <w:rsid w:val="00561445"/>
    <w:rPr>
      <w:rFonts w:ascii="Times New Roman" w:hAnsi="Times New Roman" w:cs="Times New Roman"/>
      <w:color w:val="00000A"/>
      <w:sz w:val="20"/>
      <w:szCs w:val="20"/>
    </w:rPr>
  </w:style>
  <w:style w:type="character" w:customStyle="1" w:styleId="BalloonTextChar">
    <w:name w:val="Balloon Text Char"/>
    <w:uiPriority w:val="99"/>
    <w:semiHidden/>
    <w:qFormat/>
    <w:locked/>
    <w:rsid w:val="00561445"/>
    <w:rPr>
      <w:rFonts w:ascii="Times New Roman" w:hAnsi="Times New Roman" w:cs="Times New Roman"/>
      <w:color w:val="00000A"/>
      <w:sz w:val="2"/>
    </w:rPr>
  </w:style>
  <w:style w:type="character" w:customStyle="1" w:styleId="HeaderChar">
    <w:name w:val="Header Char"/>
    <w:uiPriority w:val="99"/>
    <w:semiHidden/>
    <w:qFormat/>
    <w:locked/>
    <w:rsid w:val="00561445"/>
    <w:rPr>
      <w:rFonts w:ascii="Times New Roman" w:hAnsi="Times New Roman" w:cs="Times New Roman"/>
      <w:color w:val="00000A"/>
      <w:sz w:val="20"/>
      <w:szCs w:val="20"/>
    </w:rPr>
  </w:style>
  <w:style w:type="character" w:customStyle="1" w:styleId="FooterChar">
    <w:name w:val="Footer Char"/>
    <w:uiPriority w:val="99"/>
    <w:semiHidden/>
    <w:qFormat/>
    <w:locked/>
    <w:rsid w:val="00561445"/>
    <w:rPr>
      <w:rFonts w:ascii="Times New Roman" w:hAnsi="Times New Roman" w:cs="Times New Roman"/>
      <w:color w:val="00000A"/>
      <w:sz w:val="20"/>
      <w:szCs w:val="20"/>
    </w:rPr>
  </w:style>
  <w:style w:type="character" w:customStyle="1" w:styleId="BodyText2Char">
    <w:name w:val="Body Text 2 Char"/>
    <w:uiPriority w:val="99"/>
    <w:semiHidden/>
    <w:qFormat/>
    <w:locked/>
    <w:rsid w:val="00561445"/>
    <w:rPr>
      <w:rFonts w:ascii="Times New Roman" w:hAnsi="Times New Roman" w:cs="Times New Roman"/>
      <w:color w:val="00000A"/>
      <w:sz w:val="20"/>
      <w:szCs w:val="20"/>
    </w:rPr>
  </w:style>
  <w:style w:type="character" w:customStyle="1" w:styleId="CommentTextChar">
    <w:name w:val="Comment Text Char"/>
    <w:uiPriority w:val="99"/>
    <w:semiHidden/>
    <w:qFormat/>
    <w:locked/>
    <w:rsid w:val="00561445"/>
    <w:rPr>
      <w:rFonts w:ascii="Times New Roman" w:hAnsi="Times New Roman" w:cs="Times New Roman"/>
      <w:color w:val="00000A"/>
      <w:sz w:val="20"/>
      <w:szCs w:val="20"/>
    </w:rPr>
  </w:style>
  <w:style w:type="character" w:customStyle="1" w:styleId="CommentSubjectChar">
    <w:name w:val="Comment Subject Char"/>
    <w:uiPriority w:val="99"/>
    <w:semiHidden/>
    <w:qFormat/>
    <w:locked/>
    <w:rsid w:val="00561445"/>
    <w:rPr>
      <w:rFonts w:ascii="Times New Roman" w:hAnsi="Times New Roman" w:cs="Times New Roman"/>
      <w:b/>
      <w:bCs/>
      <w:color w:val="00000A"/>
      <w:sz w:val="20"/>
      <w:szCs w:val="20"/>
    </w:rPr>
  </w:style>
  <w:style w:type="character" w:customStyle="1" w:styleId="Caratteredinumerazione">
    <w:name w:val="Carattere di numerazione"/>
    <w:uiPriority w:val="99"/>
    <w:qFormat/>
    <w:rsid w:val="00A53B9D"/>
  </w:style>
  <w:style w:type="character" w:customStyle="1" w:styleId="WWCharLFO14LVL1">
    <w:name w:val="WW_CharLFO14LVL1"/>
    <w:uiPriority w:val="99"/>
    <w:qFormat/>
    <w:rsid w:val="00A53B9D"/>
    <w:rPr>
      <w:rFonts w:ascii="Wingdings" w:hAnsi="Wingdings"/>
    </w:rPr>
  </w:style>
  <w:style w:type="character" w:customStyle="1" w:styleId="WWCharLFO14LVL2">
    <w:name w:val="WW_CharLFO14LVL2"/>
    <w:uiPriority w:val="99"/>
    <w:qFormat/>
    <w:rsid w:val="00A53B9D"/>
    <w:rPr>
      <w:rFonts w:ascii="Courier New" w:hAnsi="Courier New"/>
    </w:rPr>
  </w:style>
  <w:style w:type="character" w:customStyle="1" w:styleId="WWCharLFO14LVL3">
    <w:name w:val="WW_CharLFO14LVL3"/>
    <w:uiPriority w:val="99"/>
    <w:qFormat/>
    <w:rsid w:val="00A53B9D"/>
    <w:rPr>
      <w:rFonts w:ascii="Wingdings" w:hAnsi="Wingdings"/>
    </w:rPr>
  </w:style>
  <w:style w:type="character" w:customStyle="1" w:styleId="WWCharLFO14LVL4">
    <w:name w:val="WW_CharLFO14LVL4"/>
    <w:uiPriority w:val="99"/>
    <w:qFormat/>
    <w:rsid w:val="00A53B9D"/>
    <w:rPr>
      <w:rFonts w:ascii="Symbol" w:hAnsi="Symbol"/>
    </w:rPr>
  </w:style>
  <w:style w:type="character" w:customStyle="1" w:styleId="WWCharLFO14LVL5">
    <w:name w:val="WW_CharLFO14LVL5"/>
    <w:uiPriority w:val="99"/>
    <w:qFormat/>
    <w:rsid w:val="00A53B9D"/>
    <w:rPr>
      <w:rFonts w:ascii="Courier New" w:hAnsi="Courier New"/>
    </w:rPr>
  </w:style>
  <w:style w:type="character" w:customStyle="1" w:styleId="WWCharLFO14LVL6">
    <w:name w:val="WW_CharLFO14LVL6"/>
    <w:uiPriority w:val="99"/>
    <w:qFormat/>
    <w:rsid w:val="00A53B9D"/>
    <w:rPr>
      <w:rFonts w:ascii="Wingdings" w:hAnsi="Wingdings"/>
    </w:rPr>
  </w:style>
  <w:style w:type="character" w:customStyle="1" w:styleId="WWCharLFO14LVL7">
    <w:name w:val="WW_CharLFO14LVL7"/>
    <w:uiPriority w:val="99"/>
    <w:qFormat/>
    <w:rsid w:val="00A53B9D"/>
    <w:rPr>
      <w:rFonts w:ascii="Symbol" w:hAnsi="Symbol"/>
    </w:rPr>
  </w:style>
  <w:style w:type="character" w:customStyle="1" w:styleId="WWCharLFO14LVL8">
    <w:name w:val="WW_CharLFO14LVL8"/>
    <w:uiPriority w:val="99"/>
    <w:qFormat/>
    <w:rsid w:val="00A53B9D"/>
    <w:rPr>
      <w:rFonts w:ascii="Courier New" w:hAnsi="Courier New"/>
    </w:rPr>
  </w:style>
  <w:style w:type="character" w:customStyle="1" w:styleId="WWCharLFO14LVL9">
    <w:name w:val="WW_CharLFO14LVL9"/>
    <w:uiPriority w:val="99"/>
    <w:qFormat/>
    <w:rsid w:val="00A53B9D"/>
    <w:rPr>
      <w:rFonts w:ascii="Wingdings" w:hAnsi="Wingdings"/>
    </w:rPr>
  </w:style>
  <w:style w:type="character" w:customStyle="1" w:styleId="WWCharLFO15LVL1">
    <w:name w:val="WW_CharLFO15LVL1"/>
    <w:uiPriority w:val="99"/>
    <w:qFormat/>
    <w:rsid w:val="00A53B9D"/>
    <w:rPr>
      <w:rFonts w:ascii="Wingdings" w:hAnsi="Wingdings"/>
    </w:rPr>
  </w:style>
  <w:style w:type="character" w:customStyle="1" w:styleId="WWCharLFO15LVL2">
    <w:name w:val="WW_CharLFO15LVL2"/>
    <w:uiPriority w:val="99"/>
    <w:qFormat/>
    <w:rsid w:val="00A53B9D"/>
    <w:rPr>
      <w:rFonts w:ascii="Courier New" w:hAnsi="Courier New"/>
    </w:rPr>
  </w:style>
  <w:style w:type="character" w:customStyle="1" w:styleId="WWCharLFO15LVL3">
    <w:name w:val="WW_CharLFO15LVL3"/>
    <w:uiPriority w:val="99"/>
    <w:qFormat/>
    <w:rsid w:val="00A53B9D"/>
    <w:rPr>
      <w:rFonts w:ascii="Wingdings" w:hAnsi="Wingdings"/>
    </w:rPr>
  </w:style>
  <w:style w:type="character" w:customStyle="1" w:styleId="WWCharLFO15LVL4">
    <w:name w:val="WW_CharLFO15LVL4"/>
    <w:uiPriority w:val="99"/>
    <w:qFormat/>
    <w:rsid w:val="00A53B9D"/>
    <w:rPr>
      <w:rFonts w:ascii="Symbol" w:hAnsi="Symbol"/>
    </w:rPr>
  </w:style>
  <w:style w:type="character" w:customStyle="1" w:styleId="WWCharLFO15LVL5">
    <w:name w:val="WW_CharLFO15LVL5"/>
    <w:uiPriority w:val="99"/>
    <w:qFormat/>
    <w:rsid w:val="00A53B9D"/>
    <w:rPr>
      <w:rFonts w:ascii="Courier New" w:hAnsi="Courier New"/>
    </w:rPr>
  </w:style>
  <w:style w:type="character" w:customStyle="1" w:styleId="WWCharLFO15LVL6">
    <w:name w:val="WW_CharLFO15LVL6"/>
    <w:uiPriority w:val="99"/>
    <w:qFormat/>
    <w:rsid w:val="00A53B9D"/>
    <w:rPr>
      <w:rFonts w:ascii="Wingdings" w:hAnsi="Wingdings"/>
    </w:rPr>
  </w:style>
  <w:style w:type="character" w:customStyle="1" w:styleId="WWCharLFO15LVL7">
    <w:name w:val="WW_CharLFO15LVL7"/>
    <w:uiPriority w:val="99"/>
    <w:qFormat/>
    <w:rsid w:val="00A53B9D"/>
    <w:rPr>
      <w:rFonts w:ascii="Symbol" w:hAnsi="Symbol"/>
    </w:rPr>
  </w:style>
  <w:style w:type="character" w:customStyle="1" w:styleId="WWCharLFO15LVL8">
    <w:name w:val="WW_CharLFO15LVL8"/>
    <w:uiPriority w:val="99"/>
    <w:qFormat/>
    <w:rsid w:val="00A53B9D"/>
    <w:rPr>
      <w:rFonts w:ascii="Courier New" w:hAnsi="Courier New"/>
    </w:rPr>
  </w:style>
  <w:style w:type="character" w:customStyle="1" w:styleId="WWCharLFO15LVL9">
    <w:name w:val="WW_CharLFO15LVL9"/>
    <w:uiPriority w:val="99"/>
    <w:qFormat/>
    <w:rsid w:val="00A53B9D"/>
    <w:rPr>
      <w:rFonts w:ascii="Wingdings" w:hAnsi="Wingdings"/>
    </w:rPr>
  </w:style>
  <w:style w:type="character" w:customStyle="1" w:styleId="WWCharLFO16LVL1">
    <w:name w:val="WW_CharLFO16LVL1"/>
    <w:uiPriority w:val="99"/>
    <w:qFormat/>
    <w:rsid w:val="00A53B9D"/>
    <w:rPr>
      <w:rFonts w:ascii="Wingdings" w:hAnsi="Wingdings"/>
    </w:rPr>
  </w:style>
  <w:style w:type="character" w:customStyle="1" w:styleId="WWCharLFO16LVL2">
    <w:name w:val="WW_CharLFO16LVL2"/>
    <w:uiPriority w:val="99"/>
    <w:qFormat/>
    <w:rsid w:val="00A53B9D"/>
    <w:rPr>
      <w:rFonts w:ascii="Courier New" w:hAnsi="Courier New"/>
    </w:rPr>
  </w:style>
  <w:style w:type="character" w:customStyle="1" w:styleId="WWCharLFO16LVL3">
    <w:name w:val="WW_CharLFO16LVL3"/>
    <w:uiPriority w:val="99"/>
    <w:qFormat/>
    <w:rsid w:val="00A53B9D"/>
    <w:rPr>
      <w:rFonts w:ascii="Wingdings" w:hAnsi="Wingdings"/>
    </w:rPr>
  </w:style>
  <w:style w:type="character" w:customStyle="1" w:styleId="WWCharLFO16LVL4">
    <w:name w:val="WW_CharLFO16LVL4"/>
    <w:uiPriority w:val="99"/>
    <w:qFormat/>
    <w:rsid w:val="00A53B9D"/>
    <w:rPr>
      <w:rFonts w:ascii="Symbol" w:hAnsi="Symbol"/>
    </w:rPr>
  </w:style>
  <w:style w:type="character" w:customStyle="1" w:styleId="WWCharLFO16LVL5">
    <w:name w:val="WW_CharLFO16LVL5"/>
    <w:uiPriority w:val="99"/>
    <w:qFormat/>
    <w:rsid w:val="00A53B9D"/>
    <w:rPr>
      <w:rFonts w:ascii="Courier New" w:hAnsi="Courier New"/>
    </w:rPr>
  </w:style>
  <w:style w:type="character" w:customStyle="1" w:styleId="WWCharLFO16LVL6">
    <w:name w:val="WW_CharLFO16LVL6"/>
    <w:uiPriority w:val="99"/>
    <w:qFormat/>
    <w:rsid w:val="00A53B9D"/>
    <w:rPr>
      <w:rFonts w:ascii="Wingdings" w:hAnsi="Wingdings"/>
    </w:rPr>
  </w:style>
  <w:style w:type="character" w:customStyle="1" w:styleId="WWCharLFO16LVL7">
    <w:name w:val="WW_CharLFO16LVL7"/>
    <w:uiPriority w:val="99"/>
    <w:qFormat/>
    <w:rsid w:val="00A53B9D"/>
    <w:rPr>
      <w:rFonts w:ascii="Symbol" w:hAnsi="Symbol"/>
    </w:rPr>
  </w:style>
  <w:style w:type="character" w:customStyle="1" w:styleId="WWCharLFO16LVL8">
    <w:name w:val="WW_CharLFO16LVL8"/>
    <w:uiPriority w:val="99"/>
    <w:qFormat/>
    <w:rsid w:val="00A53B9D"/>
    <w:rPr>
      <w:rFonts w:ascii="Courier New" w:hAnsi="Courier New"/>
    </w:rPr>
  </w:style>
  <w:style w:type="character" w:customStyle="1" w:styleId="WWCharLFO16LVL9">
    <w:name w:val="WW_CharLFO16LVL9"/>
    <w:uiPriority w:val="99"/>
    <w:qFormat/>
    <w:rsid w:val="00A53B9D"/>
    <w:rPr>
      <w:rFonts w:ascii="Wingdings" w:hAnsi="Wingdings"/>
    </w:rPr>
  </w:style>
  <w:style w:type="character" w:customStyle="1" w:styleId="WWCharLFO17LVL1">
    <w:name w:val="WW_CharLFO17LVL1"/>
    <w:uiPriority w:val="99"/>
    <w:qFormat/>
    <w:rsid w:val="00A53B9D"/>
    <w:rPr>
      <w:rFonts w:ascii="Wingdings" w:hAnsi="Wingdings"/>
    </w:rPr>
  </w:style>
  <w:style w:type="character" w:customStyle="1" w:styleId="WWCharLFO17LVL2">
    <w:name w:val="WW_CharLFO17LVL2"/>
    <w:uiPriority w:val="99"/>
    <w:qFormat/>
    <w:rsid w:val="00A53B9D"/>
    <w:rPr>
      <w:rFonts w:ascii="Courier New" w:hAnsi="Courier New"/>
    </w:rPr>
  </w:style>
  <w:style w:type="character" w:customStyle="1" w:styleId="WWCharLFO17LVL3">
    <w:name w:val="WW_CharLFO17LVL3"/>
    <w:uiPriority w:val="99"/>
    <w:qFormat/>
    <w:rsid w:val="00A53B9D"/>
    <w:rPr>
      <w:rFonts w:ascii="Wingdings" w:hAnsi="Wingdings"/>
    </w:rPr>
  </w:style>
  <w:style w:type="character" w:customStyle="1" w:styleId="WWCharLFO17LVL4">
    <w:name w:val="WW_CharLFO17LVL4"/>
    <w:uiPriority w:val="99"/>
    <w:qFormat/>
    <w:rsid w:val="00A53B9D"/>
    <w:rPr>
      <w:rFonts w:ascii="Symbol" w:hAnsi="Symbol"/>
    </w:rPr>
  </w:style>
  <w:style w:type="character" w:customStyle="1" w:styleId="WWCharLFO17LVL5">
    <w:name w:val="WW_CharLFO17LVL5"/>
    <w:uiPriority w:val="99"/>
    <w:qFormat/>
    <w:rsid w:val="00A53B9D"/>
    <w:rPr>
      <w:rFonts w:ascii="Courier New" w:hAnsi="Courier New"/>
    </w:rPr>
  </w:style>
  <w:style w:type="character" w:customStyle="1" w:styleId="WWCharLFO17LVL6">
    <w:name w:val="WW_CharLFO17LVL6"/>
    <w:uiPriority w:val="99"/>
    <w:qFormat/>
    <w:rsid w:val="00A53B9D"/>
    <w:rPr>
      <w:rFonts w:ascii="Wingdings" w:hAnsi="Wingdings"/>
    </w:rPr>
  </w:style>
  <w:style w:type="character" w:customStyle="1" w:styleId="WWCharLFO17LVL7">
    <w:name w:val="WW_CharLFO17LVL7"/>
    <w:uiPriority w:val="99"/>
    <w:qFormat/>
    <w:rsid w:val="00A53B9D"/>
    <w:rPr>
      <w:rFonts w:ascii="Symbol" w:hAnsi="Symbol"/>
    </w:rPr>
  </w:style>
  <w:style w:type="character" w:customStyle="1" w:styleId="WWCharLFO17LVL8">
    <w:name w:val="WW_CharLFO17LVL8"/>
    <w:uiPriority w:val="99"/>
    <w:qFormat/>
    <w:rsid w:val="00A53B9D"/>
    <w:rPr>
      <w:rFonts w:ascii="Courier New" w:hAnsi="Courier New"/>
    </w:rPr>
  </w:style>
  <w:style w:type="character" w:customStyle="1" w:styleId="WWCharLFO17LVL9">
    <w:name w:val="WW_CharLFO17LVL9"/>
    <w:uiPriority w:val="99"/>
    <w:qFormat/>
    <w:rsid w:val="00A53B9D"/>
    <w:rPr>
      <w:rFonts w:ascii="Wingdings" w:hAnsi="Wingdings"/>
    </w:rPr>
  </w:style>
  <w:style w:type="character" w:customStyle="1" w:styleId="TitleChar1">
    <w:name w:val="Title Char1"/>
    <w:basedOn w:val="Carpredefinitoparagrafo"/>
    <w:uiPriority w:val="99"/>
    <w:qFormat/>
    <w:locked/>
    <w:rPr>
      <w:rFonts w:ascii="Cambria" w:hAnsi="Cambria" w:cs="Times New Roman"/>
      <w:b/>
      <w:bCs/>
      <w:color w:val="00000A"/>
      <w:kern w:val="2"/>
      <w:sz w:val="32"/>
      <w:szCs w:val="32"/>
    </w:rPr>
  </w:style>
  <w:style w:type="character" w:customStyle="1" w:styleId="CorpotestoCarattere1">
    <w:name w:val="Corpo testo Carattere1"/>
    <w:basedOn w:val="Carpredefinitoparagrafo"/>
    <w:link w:val="Corpotesto"/>
    <w:uiPriority w:val="99"/>
    <w:semiHidden/>
    <w:qFormat/>
    <w:locked/>
    <w:rPr>
      <w:rFonts w:ascii="Times New Roman" w:hAnsi="Times New Roman" w:cs="Times New Roman"/>
      <w:color w:val="00000A"/>
      <w:sz w:val="20"/>
      <w:szCs w:val="20"/>
    </w:rPr>
  </w:style>
  <w:style w:type="character" w:customStyle="1" w:styleId="TestofumettoCarattere1">
    <w:name w:val="Testo fumetto Carattere1"/>
    <w:basedOn w:val="Carpredefinitoparagrafo"/>
    <w:link w:val="Testofumetto"/>
    <w:uiPriority w:val="99"/>
    <w:semiHidden/>
    <w:qFormat/>
    <w:locked/>
    <w:rPr>
      <w:rFonts w:ascii="Times New Roman" w:hAnsi="Times New Roman" w:cs="Times New Roman"/>
      <w:color w:val="00000A"/>
      <w:sz w:val="2"/>
    </w:rPr>
  </w:style>
  <w:style w:type="character" w:customStyle="1" w:styleId="IntestazioneCarattere1">
    <w:name w:val="Intestazione Carattere1"/>
    <w:basedOn w:val="Carpredefinitoparagrafo"/>
    <w:link w:val="Intestazione"/>
    <w:uiPriority w:val="99"/>
    <w:semiHidden/>
    <w:qFormat/>
    <w:locked/>
    <w:rPr>
      <w:rFonts w:ascii="Times New Roman" w:hAnsi="Times New Roman" w:cs="Times New Roman"/>
      <w:color w:val="00000A"/>
      <w:sz w:val="20"/>
      <w:szCs w:val="20"/>
    </w:rPr>
  </w:style>
  <w:style w:type="character" w:customStyle="1" w:styleId="PidipaginaCarattere1">
    <w:name w:val="Piè di pagina Carattere1"/>
    <w:basedOn w:val="Carpredefinitoparagrafo"/>
    <w:link w:val="Pidipagina"/>
    <w:uiPriority w:val="99"/>
    <w:semiHidden/>
    <w:qFormat/>
    <w:locked/>
    <w:rPr>
      <w:rFonts w:ascii="Times New Roman" w:hAnsi="Times New Roman" w:cs="Times New Roman"/>
      <w:color w:val="00000A"/>
      <w:sz w:val="20"/>
      <w:szCs w:val="20"/>
    </w:rPr>
  </w:style>
  <w:style w:type="character" w:customStyle="1" w:styleId="Corpodeltesto2Carattere1">
    <w:name w:val="Corpo del testo 2 Carattere1"/>
    <w:basedOn w:val="Carpredefinitoparagrafo"/>
    <w:link w:val="Corpodeltesto2"/>
    <w:uiPriority w:val="99"/>
    <w:semiHidden/>
    <w:qFormat/>
    <w:locked/>
    <w:rPr>
      <w:rFonts w:ascii="Times New Roman" w:hAnsi="Times New Roman" w:cs="Times New Roman"/>
      <w:color w:val="00000A"/>
      <w:sz w:val="20"/>
      <w:szCs w:val="20"/>
    </w:rPr>
  </w:style>
  <w:style w:type="character" w:customStyle="1" w:styleId="TestocommentoCarattere1">
    <w:name w:val="Testo commento Carattere1"/>
    <w:basedOn w:val="Carpredefinitoparagrafo"/>
    <w:link w:val="Testocommento"/>
    <w:uiPriority w:val="99"/>
    <w:semiHidden/>
    <w:qFormat/>
    <w:locked/>
    <w:rPr>
      <w:rFonts w:ascii="Times New Roman" w:hAnsi="Times New Roman" w:cs="Times New Roman"/>
      <w:color w:val="00000A"/>
      <w:sz w:val="20"/>
      <w:szCs w:val="20"/>
    </w:rPr>
  </w:style>
  <w:style w:type="character" w:customStyle="1" w:styleId="SoggettocommentoCarattere1">
    <w:name w:val="Soggetto commento Carattere1"/>
    <w:basedOn w:val="CommentTextChar"/>
    <w:link w:val="Soggettocommento"/>
    <w:uiPriority w:val="99"/>
    <w:semiHidden/>
    <w:qFormat/>
    <w:locked/>
    <w:rPr>
      <w:rFonts w:ascii="Times New Roman" w:hAnsi="Times New Roman" w:cs="Times New Roman"/>
      <w:b/>
      <w:bCs/>
      <w:color w:val="00000A"/>
      <w:sz w:val="20"/>
      <w:szCs w:val="20"/>
    </w:rPr>
  </w:style>
  <w:style w:type="paragraph" w:styleId="Titolo">
    <w:name w:val="Title"/>
    <w:basedOn w:val="Normale"/>
    <w:next w:val="Corpotesto"/>
    <w:link w:val="TitoloCarattere1"/>
    <w:uiPriority w:val="99"/>
    <w:qFormat/>
    <w:rsid w:val="00561445"/>
    <w:pPr>
      <w:jc w:val="center"/>
    </w:pPr>
    <w:rPr>
      <w:b/>
      <w:sz w:val="24"/>
    </w:rPr>
  </w:style>
  <w:style w:type="paragraph" w:styleId="Corpotesto">
    <w:name w:val="Body Text"/>
    <w:basedOn w:val="Normale"/>
    <w:link w:val="CorpotestoCarattere1"/>
    <w:uiPriority w:val="99"/>
    <w:rsid w:val="00561445"/>
    <w:pPr>
      <w:jc w:val="center"/>
    </w:pPr>
    <w:rPr>
      <w:rFonts w:ascii="Arial" w:hAnsi="Arial"/>
      <w:sz w:val="24"/>
    </w:rPr>
  </w:style>
  <w:style w:type="paragraph" w:styleId="Elenco">
    <w:name w:val="List"/>
    <w:basedOn w:val="Corpotesto"/>
    <w:uiPriority w:val="99"/>
    <w:rsid w:val="00561445"/>
    <w:rPr>
      <w:rFonts w:cs="Mangal"/>
    </w:rPr>
  </w:style>
  <w:style w:type="paragraph" w:styleId="Didascalia">
    <w:name w:val="caption"/>
    <w:basedOn w:val="Normale"/>
    <w:uiPriority w:val="99"/>
    <w:qFormat/>
    <w:rsid w:val="00561445"/>
    <w:pPr>
      <w:suppressLineNumbers/>
      <w:spacing w:before="120" w:after="120"/>
    </w:pPr>
    <w:rPr>
      <w:rFonts w:cs="Mangal"/>
      <w:i/>
      <w:iCs/>
      <w:sz w:val="24"/>
      <w:szCs w:val="24"/>
    </w:rPr>
  </w:style>
  <w:style w:type="paragraph" w:customStyle="1" w:styleId="Indice">
    <w:name w:val="Indice"/>
    <w:basedOn w:val="Normale"/>
    <w:uiPriority w:val="99"/>
    <w:qFormat/>
    <w:rsid w:val="00561445"/>
    <w:pPr>
      <w:suppressLineNumbers/>
    </w:pPr>
    <w:rPr>
      <w:rFonts w:cs="Mangal"/>
    </w:rPr>
  </w:style>
  <w:style w:type="paragraph" w:styleId="Puntoelenco3">
    <w:name w:val="List Bullet 3"/>
    <w:basedOn w:val="Normale"/>
    <w:uiPriority w:val="99"/>
    <w:qFormat/>
    <w:rsid w:val="00561445"/>
    <w:pPr>
      <w:ind w:left="566" w:hanging="283"/>
    </w:pPr>
  </w:style>
  <w:style w:type="paragraph" w:customStyle="1" w:styleId="TestoCartaLegale">
    <w:name w:val="Testo Carta Legale"/>
    <w:basedOn w:val="Normale"/>
    <w:uiPriority w:val="99"/>
    <w:qFormat/>
    <w:rsid w:val="00561445"/>
    <w:pPr>
      <w:spacing w:line="440" w:lineRule="atLeast"/>
      <w:jc w:val="both"/>
    </w:pPr>
    <w:rPr>
      <w:sz w:val="22"/>
    </w:rPr>
  </w:style>
  <w:style w:type="paragraph" w:styleId="NormaleWeb">
    <w:name w:val="Normal (Web)"/>
    <w:basedOn w:val="Normale"/>
    <w:uiPriority w:val="99"/>
    <w:qFormat/>
    <w:rsid w:val="00561445"/>
    <w:pPr>
      <w:spacing w:before="280" w:after="280"/>
    </w:pPr>
    <w:rPr>
      <w:sz w:val="24"/>
      <w:szCs w:val="24"/>
    </w:rPr>
  </w:style>
  <w:style w:type="paragraph" w:styleId="Testofumetto">
    <w:name w:val="Balloon Text"/>
    <w:basedOn w:val="Normale"/>
    <w:link w:val="TestofumettoCarattere1"/>
    <w:uiPriority w:val="99"/>
    <w:qFormat/>
    <w:rsid w:val="00561445"/>
    <w:rPr>
      <w:rFonts w:ascii="Segoe UI" w:hAnsi="Segoe UI" w:cs="Segoe UI"/>
      <w:sz w:val="18"/>
      <w:szCs w:val="18"/>
    </w:rPr>
  </w:style>
  <w:style w:type="paragraph" w:customStyle="1" w:styleId="Intestazioneepidipagina">
    <w:name w:val="Intestazione e piè di pagina"/>
    <w:basedOn w:val="Normale"/>
    <w:uiPriority w:val="99"/>
    <w:qFormat/>
    <w:rsid w:val="00A53B9D"/>
  </w:style>
  <w:style w:type="paragraph" w:styleId="Intestazione">
    <w:name w:val="header"/>
    <w:basedOn w:val="Normale"/>
    <w:link w:val="IntestazioneCarattere1"/>
    <w:uiPriority w:val="99"/>
    <w:rsid w:val="00561445"/>
    <w:pPr>
      <w:tabs>
        <w:tab w:val="center" w:pos="4819"/>
        <w:tab w:val="right" w:pos="9638"/>
      </w:tabs>
    </w:pPr>
  </w:style>
  <w:style w:type="paragraph" w:styleId="Pidipagina">
    <w:name w:val="footer"/>
    <w:basedOn w:val="Normale"/>
    <w:link w:val="PidipaginaCarattere1"/>
    <w:uiPriority w:val="99"/>
    <w:rsid w:val="00561445"/>
    <w:pPr>
      <w:tabs>
        <w:tab w:val="center" w:pos="4819"/>
        <w:tab w:val="right" w:pos="9638"/>
      </w:tabs>
    </w:pPr>
  </w:style>
  <w:style w:type="paragraph" w:styleId="Corpodeltesto2">
    <w:name w:val="Body Text 2"/>
    <w:basedOn w:val="Normale"/>
    <w:link w:val="Corpodeltesto2Carattere1"/>
    <w:uiPriority w:val="99"/>
    <w:qFormat/>
    <w:rsid w:val="00561445"/>
    <w:pPr>
      <w:spacing w:after="120" w:line="480" w:lineRule="auto"/>
    </w:pPr>
  </w:style>
  <w:style w:type="paragraph" w:styleId="Testocommento">
    <w:name w:val="annotation text"/>
    <w:basedOn w:val="Normale"/>
    <w:link w:val="TestocommentoCarattere1"/>
    <w:uiPriority w:val="99"/>
    <w:qFormat/>
    <w:rsid w:val="00561445"/>
  </w:style>
  <w:style w:type="paragraph" w:styleId="Soggettocommento">
    <w:name w:val="annotation subject"/>
    <w:basedOn w:val="Testocommento"/>
    <w:link w:val="SoggettocommentoCarattere1"/>
    <w:uiPriority w:val="99"/>
    <w:qFormat/>
    <w:rsid w:val="00561445"/>
    <w:rPr>
      <w:b/>
      <w:bCs/>
    </w:rPr>
  </w:style>
  <w:style w:type="paragraph" w:customStyle="1" w:styleId="Pidipagina1">
    <w:name w:val="Piè di pagina1"/>
    <w:basedOn w:val="Normale"/>
    <w:uiPriority w:val="99"/>
    <w:qFormat/>
    <w:rsid w:val="00561445"/>
    <w:pPr>
      <w:widowControl w:val="0"/>
    </w:pPr>
    <w:rPr>
      <w:sz w:val="22"/>
      <w:szCs w:val="22"/>
    </w:rPr>
  </w:style>
  <w:style w:type="paragraph" w:customStyle="1" w:styleId="Titolo21">
    <w:name w:val="Titolo 21"/>
    <w:basedOn w:val="Normale"/>
    <w:uiPriority w:val="99"/>
    <w:qFormat/>
    <w:rsid w:val="00561445"/>
    <w:pPr>
      <w:widowControl w:val="0"/>
      <w:ind w:left="108"/>
    </w:pPr>
    <w:rPr>
      <w:b/>
      <w:bCs/>
      <w:sz w:val="22"/>
      <w:szCs w:val="22"/>
    </w:rPr>
  </w:style>
  <w:style w:type="paragraph" w:customStyle="1" w:styleId="Default">
    <w:name w:val="Default"/>
    <w:uiPriority w:val="99"/>
    <w:qFormat/>
    <w:rsid w:val="00561445"/>
    <w:rPr>
      <w:rFonts w:ascii="Times New Roman" w:eastAsia="Times New Roman" w:hAnsi="Times New Roman"/>
      <w:color w:val="000000"/>
      <w:sz w:val="24"/>
      <w:szCs w:val="24"/>
    </w:rPr>
  </w:style>
  <w:style w:type="paragraph" w:customStyle="1" w:styleId="Contenutotabella">
    <w:name w:val="Contenuto tabella"/>
    <w:basedOn w:val="Normale"/>
    <w:uiPriority w:val="99"/>
    <w:qFormat/>
    <w:rsid w:val="00561445"/>
  </w:style>
  <w:style w:type="paragraph" w:customStyle="1" w:styleId="Titolotabella">
    <w:name w:val="Titolo tabella"/>
    <w:basedOn w:val="Contenutotabella"/>
    <w:uiPriority w:val="99"/>
    <w:qFormat/>
    <w:rsid w:val="00A53B9D"/>
  </w:style>
  <w:style w:type="paragraph" w:styleId="Paragrafoelenco">
    <w:name w:val="List Paragraph"/>
    <w:basedOn w:val="Normale"/>
    <w:uiPriority w:val="99"/>
    <w:qFormat/>
    <w:rsid w:val="005614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Cs w:val="22"/>
        <w:lang w:val="it-IT" w:eastAsia="it-IT"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61445"/>
    <w:rPr>
      <w:rFonts w:ascii="Times New Roman" w:eastAsia="Times New Roman" w:hAnsi="Times New Roman"/>
      <w:color w:val="00000A"/>
      <w:szCs w:val="20"/>
    </w:rPr>
  </w:style>
  <w:style w:type="paragraph" w:styleId="Titolo1">
    <w:name w:val="heading 1"/>
    <w:basedOn w:val="Normale"/>
    <w:link w:val="Titolo1Carattere1"/>
    <w:uiPriority w:val="99"/>
    <w:qFormat/>
    <w:rsid w:val="00561445"/>
    <w:pPr>
      <w:keepNext/>
      <w:ind w:hanging="1"/>
      <w:jc w:val="center"/>
      <w:outlineLvl w:val="0"/>
    </w:pPr>
    <w:rPr>
      <w:b/>
      <w:sz w:val="24"/>
    </w:rPr>
  </w:style>
  <w:style w:type="paragraph" w:styleId="Titolo5">
    <w:name w:val="heading 5"/>
    <w:basedOn w:val="Normale"/>
    <w:link w:val="Titolo5Carattere1"/>
    <w:uiPriority w:val="99"/>
    <w:qFormat/>
    <w:rsid w:val="00561445"/>
    <w:pPr>
      <w:spacing w:before="240" w:after="60"/>
      <w:outlineLvl w:val="4"/>
    </w:pPr>
    <w:rPr>
      <w:rFonts w:ascii="Calibri" w:hAnsi="Calibri"/>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1">
    <w:name w:val="Titolo 1 Carattere1"/>
    <w:basedOn w:val="Carpredefinitoparagrafo"/>
    <w:link w:val="Titolo1"/>
    <w:uiPriority w:val="99"/>
    <w:qFormat/>
    <w:locked/>
    <w:rsid w:val="00561445"/>
    <w:rPr>
      <w:rFonts w:ascii="Cambria" w:hAnsi="Cambria" w:cs="Cambria"/>
      <w:b/>
      <w:bCs/>
      <w:color w:val="00000A"/>
      <w:sz w:val="32"/>
      <w:szCs w:val="32"/>
    </w:rPr>
  </w:style>
  <w:style w:type="character" w:customStyle="1" w:styleId="Titolo5Carattere1">
    <w:name w:val="Titolo 5 Carattere1"/>
    <w:basedOn w:val="Carpredefinitoparagrafo"/>
    <w:link w:val="Titolo5"/>
    <w:uiPriority w:val="99"/>
    <w:semiHidden/>
    <w:qFormat/>
    <w:locked/>
    <w:rsid w:val="00561445"/>
    <w:rPr>
      <w:rFonts w:ascii="Calibri" w:hAnsi="Calibri" w:cs="Calibri"/>
      <w:b/>
      <w:bCs/>
      <w:i/>
      <w:iCs/>
      <w:color w:val="00000A"/>
      <w:sz w:val="26"/>
      <w:szCs w:val="26"/>
    </w:rPr>
  </w:style>
  <w:style w:type="character" w:customStyle="1" w:styleId="Titolo1Carattere">
    <w:name w:val="Titolo 1 Carattere"/>
    <w:uiPriority w:val="99"/>
    <w:qFormat/>
    <w:rsid w:val="00561445"/>
    <w:rPr>
      <w:rFonts w:ascii="Times New Roman" w:hAnsi="Times New Roman"/>
      <w:b/>
      <w:sz w:val="20"/>
      <w:lang w:eastAsia="it-IT"/>
    </w:rPr>
  </w:style>
  <w:style w:type="character" w:customStyle="1" w:styleId="CorpotestoCarattere">
    <w:name w:val="Corpo testo Carattere"/>
    <w:uiPriority w:val="99"/>
    <w:qFormat/>
    <w:rsid w:val="00561445"/>
    <w:rPr>
      <w:rFonts w:ascii="Arial" w:hAnsi="Arial"/>
      <w:sz w:val="20"/>
      <w:lang w:eastAsia="it-IT"/>
    </w:rPr>
  </w:style>
  <w:style w:type="character" w:customStyle="1" w:styleId="TitoloCarattere">
    <w:name w:val="Titolo Carattere"/>
    <w:uiPriority w:val="99"/>
    <w:qFormat/>
    <w:rsid w:val="00561445"/>
    <w:rPr>
      <w:rFonts w:ascii="Times New Roman" w:hAnsi="Times New Roman"/>
      <w:b/>
      <w:sz w:val="20"/>
      <w:lang w:eastAsia="it-IT"/>
    </w:rPr>
  </w:style>
  <w:style w:type="character" w:customStyle="1" w:styleId="TestofumettoCarattere">
    <w:name w:val="Testo fumetto Carattere"/>
    <w:uiPriority w:val="99"/>
    <w:qFormat/>
    <w:rsid w:val="00561445"/>
    <w:rPr>
      <w:rFonts w:ascii="Segoe UI" w:hAnsi="Segoe UI"/>
      <w:sz w:val="18"/>
    </w:rPr>
  </w:style>
  <w:style w:type="character" w:customStyle="1" w:styleId="IntestazioneCarattere">
    <w:name w:val="Intestazione Carattere"/>
    <w:uiPriority w:val="99"/>
    <w:qFormat/>
    <w:rsid w:val="00561445"/>
    <w:rPr>
      <w:rFonts w:ascii="Times New Roman" w:hAnsi="Times New Roman"/>
    </w:rPr>
  </w:style>
  <w:style w:type="character" w:customStyle="1" w:styleId="PidipaginaCarattere">
    <w:name w:val="Piè di pagina Carattere"/>
    <w:uiPriority w:val="99"/>
    <w:qFormat/>
    <w:rsid w:val="00561445"/>
    <w:rPr>
      <w:rFonts w:ascii="Times New Roman" w:hAnsi="Times New Roman"/>
    </w:rPr>
  </w:style>
  <w:style w:type="character" w:customStyle="1" w:styleId="Corpodeltesto2Carattere">
    <w:name w:val="Corpo del testo 2 Carattere"/>
    <w:uiPriority w:val="99"/>
    <w:qFormat/>
    <w:rsid w:val="00561445"/>
    <w:rPr>
      <w:rFonts w:ascii="Times New Roman" w:hAnsi="Times New Roman"/>
    </w:rPr>
  </w:style>
  <w:style w:type="character" w:customStyle="1" w:styleId="Titolo5Carattere">
    <w:name w:val="Titolo 5 Carattere"/>
    <w:uiPriority w:val="99"/>
    <w:qFormat/>
    <w:rsid w:val="00561445"/>
    <w:rPr>
      <w:rFonts w:ascii="Calibri" w:hAnsi="Calibri"/>
      <w:b/>
      <w:i/>
      <w:sz w:val="26"/>
    </w:rPr>
  </w:style>
  <w:style w:type="character" w:styleId="Rimandocommento">
    <w:name w:val="annotation reference"/>
    <w:basedOn w:val="Carpredefinitoparagrafo"/>
    <w:uiPriority w:val="99"/>
    <w:qFormat/>
    <w:rsid w:val="00561445"/>
    <w:rPr>
      <w:rFonts w:cs="Times New Roman"/>
      <w:sz w:val="16"/>
      <w:szCs w:val="16"/>
    </w:rPr>
  </w:style>
  <w:style w:type="character" w:customStyle="1" w:styleId="TestocommentoCarattere">
    <w:name w:val="Testo commento Carattere"/>
    <w:basedOn w:val="Carpredefinitoparagrafo"/>
    <w:uiPriority w:val="99"/>
    <w:qFormat/>
    <w:rsid w:val="00561445"/>
    <w:rPr>
      <w:rFonts w:ascii="Times New Roman" w:hAnsi="Times New Roman" w:cs="Times New Roman"/>
    </w:rPr>
  </w:style>
  <w:style w:type="character" w:customStyle="1" w:styleId="SoggettocommentoCarattere">
    <w:name w:val="Soggetto commento Carattere"/>
    <w:basedOn w:val="TestocommentoCarattere"/>
    <w:uiPriority w:val="99"/>
    <w:qFormat/>
    <w:rsid w:val="00561445"/>
    <w:rPr>
      <w:rFonts w:ascii="Times New Roman" w:hAnsi="Times New Roman" w:cs="Times New Roman"/>
      <w:b/>
      <w:bCs/>
    </w:rPr>
  </w:style>
  <w:style w:type="character" w:customStyle="1" w:styleId="CollegamentoInternet">
    <w:name w:val="Collegamento Internet"/>
    <w:uiPriority w:val="99"/>
    <w:rsid w:val="00561445"/>
    <w:rPr>
      <w:color w:val="000080"/>
      <w:u w:val="single"/>
    </w:rPr>
  </w:style>
  <w:style w:type="character" w:customStyle="1" w:styleId="Punti">
    <w:name w:val="Punti"/>
    <w:uiPriority w:val="99"/>
    <w:qFormat/>
    <w:rsid w:val="00561445"/>
    <w:rPr>
      <w:rFonts w:ascii="OpenSymbol" w:hAnsi="OpenSymbol"/>
    </w:rPr>
  </w:style>
  <w:style w:type="character" w:customStyle="1" w:styleId="TitoloCarattere1">
    <w:name w:val="Titolo Carattere1"/>
    <w:basedOn w:val="Carpredefinitoparagrafo"/>
    <w:link w:val="Titolo"/>
    <w:uiPriority w:val="99"/>
    <w:qFormat/>
    <w:locked/>
    <w:rsid w:val="00561445"/>
    <w:rPr>
      <w:rFonts w:ascii="Cambria" w:hAnsi="Cambria" w:cs="Cambria"/>
      <w:b/>
      <w:bCs/>
      <w:color w:val="00000A"/>
      <w:sz w:val="32"/>
      <w:szCs w:val="32"/>
    </w:rPr>
  </w:style>
  <w:style w:type="character" w:customStyle="1" w:styleId="BodyTextChar">
    <w:name w:val="Body Text Char"/>
    <w:uiPriority w:val="99"/>
    <w:semiHidden/>
    <w:qFormat/>
    <w:locked/>
    <w:rsid w:val="00561445"/>
    <w:rPr>
      <w:rFonts w:ascii="Times New Roman" w:hAnsi="Times New Roman" w:cs="Times New Roman"/>
      <w:color w:val="00000A"/>
      <w:sz w:val="20"/>
      <w:szCs w:val="20"/>
    </w:rPr>
  </w:style>
  <w:style w:type="character" w:customStyle="1" w:styleId="BalloonTextChar">
    <w:name w:val="Balloon Text Char"/>
    <w:uiPriority w:val="99"/>
    <w:semiHidden/>
    <w:qFormat/>
    <w:locked/>
    <w:rsid w:val="00561445"/>
    <w:rPr>
      <w:rFonts w:ascii="Times New Roman" w:hAnsi="Times New Roman" w:cs="Times New Roman"/>
      <w:color w:val="00000A"/>
      <w:sz w:val="2"/>
    </w:rPr>
  </w:style>
  <w:style w:type="character" w:customStyle="1" w:styleId="HeaderChar">
    <w:name w:val="Header Char"/>
    <w:uiPriority w:val="99"/>
    <w:semiHidden/>
    <w:qFormat/>
    <w:locked/>
    <w:rsid w:val="00561445"/>
    <w:rPr>
      <w:rFonts w:ascii="Times New Roman" w:hAnsi="Times New Roman" w:cs="Times New Roman"/>
      <w:color w:val="00000A"/>
      <w:sz w:val="20"/>
      <w:szCs w:val="20"/>
    </w:rPr>
  </w:style>
  <w:style w:type="character" w:customStyle="1" w:styleId="FooterChar">
    <w:name w:val="Footer Char"/>
    <w:uiPriority w:val="99"/>
    <w:semiHidden/>
    <w:qFormat/>
    <w:locked/>
    <w:rsid w:val="00561445"/>
    <w:rPr>
      <w:rFonts w:ascii="Times New Roman" w:hAnsi="Times New Roman" w:cs="Times New Roman"/>
      <w:color w:val="00000A"/>
      <w:sz w:val="20"/>
      <w:szCs w:val="20"/>
    </w:rPr>
  </w:style>
  <w:style w:type="character" w:customStyle="1" w:styleId="BodyText2Char">
    <w:name w:val="Body Text 2 Char"/>
    <w:uiPriority w:val="99"/>
    <w:semiHidden/>
    <w:qFormat/>
    <w:locked/>
    <w:rsid w:val="00561445"/>
    <w:rPr>
      <w:rFonts w:ascii="Times New Roman" w:hAnsi="Times New Roman" w:cs="Times New Roman"/>
      <w:color w:val="00000A"/>
      <w:sz w:val="20"/>
      <w:szCs w:val="20"/>
    </w:rPr>
  </w:style>
  <w:style w:type="character" w:customStyle="1" w:styleId="CommentTextChar">
    <w:name w:val="Comment Text Char"/>
    <w:uiPriority w:val="99"/>
    <w:semiHidden/>
    <w:qFormat/>
    <w:locked/>
    <w:rsid w:val="00561445"/>
    <w:rPr>
      <w:rFonts w:ascii="Times New Roman" w:hAnsi="Times New Roman" w:cs="Times New Roman"/>
      <w:color w:val="00000A"/>
      <w:sz w:val="20"/>
      <w:szCs w:val="20"/>
    </w:rPr>
  </w:style>
  <w:style w:type="character" w:customStyle="1" w:styleId="CommentSubjectChar">
    <w:name w:val="Comment Subject Char"/>
    <w:uiPriority w:val="99"/>
    <w:semiHidden/>
    <w:qFormat/>
    <w:locked/>
    <w:rsid w:val="00561445"/>
    <w:rPr>
      <w:rFonts w:ascii="Times New Roman" w:hAnsi="Times New Roman" w:cs="Times New Roman"/>
      <w:b/>
      <w:bCs/>
      <w:color w:val="00000A"/>
      <w:sz w:val="20"/>
      <w:szCs w:val="20"/>
    </w:rPr>
  </w:style>
  <w:style w:type="character" w:customStyle="1" w:styleId="Caratteredinumerazione">
    <w:name w:val="Carattere di numerazione"/>
    <w:uiPriority w:val="99"/>
    <w:qFormat/>
    <w:rsid w:val="00A53B9D"/>
  </w:style>
  <w:style w:type="character" w:customStyle="1" w:styleId="WWCharLFO14LVL1">
    <w:name w:val="WW_CharLFO14LVL1"/>
    <w:uiPriority w:val="99"/>
    <w:qFormat/>
    <w:rsid w:val="00A53B9D"/>
    <w:rPr>
      <w:rFonts w:ascii="Wingdings" w:hAnsi="Wingdings"/>
    </w:rPr>
  </w:style>
  <w:style w:type="character" w:customStyle="1" w:styleId="WWCharLFO14LVL2">
    <w:name w:val="WW_CharLFO14LVL2"/>
    <w:uiPriority w:val="99"/>
    <w:qFormat/>
    <w:rsid w:val="00A53B9D"/>
    <w:rPr>
      <w:rFonts w:ascii="Courier New" w:hAnsi="Courier New"/>
    </w:rPr>
  </w:style>
  <w:style w:type="character" w:customStyle="1" w:styleId="WWCharLFO14LVL3">
    <w:name w:val="WW_CharLFO14LVL3"/>
    <w:uiPriority w:val="99"/>
    <w:qFormat/>
    <w:rsid w:val="00A53B9D"/>
    <w:rPr>
      <w:rFonts w:ascii="Wingdings" w:hAnsi="Wingdings"/>
    </w:rPr>
  </w:style>
  <w:style w:type="character" w:customStyle="1" w:styleId="WWCharLFO14LVL4">
    <w:name w:val="WW_CharLFO14LVL4"/>
    <w:uiPriority w:val="99"/>
    <w:qFormat/>
    <w:rsid w:val="00A53B9D"/>
    <w:rPr>
      <w:rFonts w:ascii="Symbol" w:hAnsi="Symbol"/>
    </w:rPr>
  </w:style>
  <w:style w:type="character" w:customStyle="1" w:styleId="WWCharLFO14LVL5">
    <w:name w:val="WW_CharLFO14LVL5"/>
    <w:uiPriority w:val="99"/>
    <w:qFormat/>
    <w:rsid w:val="00A53B9D"/>
    <w:rPr>
      <w:rFonts w:ascii="Courier New" w:hAnsi="Courier New"/>
    </w:rPr>
  </w:style>
  <w:style w:type="character" w:customStyle="1" w:styleId="WWCharLFO14LVL6">
    <w:name w:val="WW_CharLFO14LVL6"/>
    <w:uiPriority w:val="99"/>
    <w:qFormat/>
    <w:rsid w:val="00A53B9D"/>
    <w:rPr>
      <w:rFonts w:ascii="Wingdings" w:hAnsi="Wingdings"/>
    </w:rPr>
  </w:style>
  <w:style w:type="character" w:customStyle="1" w:styleId="WWCharLFO14LVL7">
    <w:name w:val="WW_CharLFO14LVL7"/>
    <w:uiPriority w:val="99"/>
    <w:qFormat/>
    <w:rsid w:val="00A53B9D"/>
    <w:rPr>
      <w:rFonts w:ascii="Symbol" w:hAnsi="Symbol"/>
    </w:rPr>
  </w:style>
  <w:style w:type="character" w:customStyle="1" w:styleId="WWCharLFO14LVL8">
    <w:name w:val="WW_CharLFO14LVL8"/>
    <w:uiPriority w:val="99"/>
    <w:qFormat/>
    <w:rsid w:val="00A53B9D"/>
    <w:rPr>
      <w:rFonts w:ascii="Courier New" w:hAnsi="Courier New"/>
    </w:rPr>
  </w:style>
  <w:style w:type="character" w:customStyle="1" w:styleId="WWCharLFO14LVL9">
    <w:name w:val="WW_CharLFO14LVL9"/>
    <w:uiPriority w:val="99"/>
    <w:qFormat/>
    <w:rsid w:val="00A53B9D"/>
    <w:rPr>
      <w:rFonts w:ascii="Wingdings" w:hAnsi="Wingdings"/>
    </w:rPr>
  </w:style>
  <w:style w:type="character" w:customStyle="1" w:styleId="WWCharLFO15LVL1">
    <w:name w:val="WW_CharLFO15LVL1"/>
    <w:uiPriority w:val="99"/>
    <w:qFormat/>
    <w:rsid w:val="00A53B9D"/>
    <w:rPr>
      <w:rFonts w:ascii="Wingdings" w:hAnsi="Wingdings"/>
    </w:rPr>
  </w:style>
  <w:style w:type="character" w:customStyle="1" w:styleId="WWCharLFO15LVL2">
    <w:name w:val="WW_CharLFO15LVL2"/>
    <w:uiPriority w:val="99"/>
    <w:qFormat/>
    <w:rsid w:val="00A53B9D"/>
    <w:rPr>
      <w:rFonts w:ascii="Courier New" w:hAnsi="Courier New"/>
    </w:rPr>
  </w:style>
  <w:style w:type="character" w:customStyle="1" w:styleId="WWCharLFO15LVL3">
    <w:name w:val="WW_CharLFO15LVL3"/>
    <w:uiPriority w:val="99"/>
    <w:qFormat/>
    <w:rsid w:val="00A53B9D"/>
    <w:rPr>
      <w:rFonts w:ascii="Wingdings" w:hAnsi="Wingdings"/>
    </w:rPr>
  </w:style>
  <w:style w:type="character" w:customStyle="1" w:styleId="WWCharLFO15LVL4">
    <w:name w:val="WW_CharLFO15LVL4"/>
    <w:uiPriority w:val="99"/>
    <w:qFormat/>
    <w:rsid w:val="00A53B9D"/>
    <w:rPr>
      <w:rFonts w:ascii="Symbol" w:hAnsi="Symbol"/>
    </w:rPr>
  </w:style>
  <w:style w:type="character" w:customStyle="1" w:styleId="WWCharLFO15LVL5">
    <w:name w:val="WW_CharLFO15LVL5"/>
    <w:uiPriority w:val="99"/>
    <w:qFormat/>
    <w:rsid w:val="00A53B9D"/>
    <w:rPr>
      <w:rFonts w:ascii="Courier New" w:hAnsi="Courier New"/>
    </w:rPr>
  </w:style>
  <w:style w:type="character" w:customStyle="1" w:styleId="WWCharLFO15LVL6">
    <w:name w:val="WW_CharLFO15LVL6"/>
    <w:uiPriority w:val="99"/>
    <w:qFormat/>
    <w:rsid w:val="00A53B9D"/>
    <w:rPr>
      <w:rFonts w:ascii="Wingdings" w:hAnsi="Wingdings"/>
    </w:rPr>
  </w:style>
  <w:style w:type="character" w:customStyle="1" w:styleId="WWCharLFO15LVL7">
    <w:name w:val="WW_CharLFO15LVL7"/>
    <w:uiPriority w:val="99"/>
    <w:qFormat/>
    <w:rsid w:val="00A53B9D"/>
    <w:rPr>
      <w:rFonts w:ascii="Symbol" w:hAnsi="Symbol"/>
    </w:rPr>
  </w:style>
  <w:style w:type="character" w:customStyle="1" w:styleId="WWCharLFO15LVL8">
    <w:name w:val="WW_CharLFO15LVL8"/>
    <w:uiPriority w:val="99"/>
    <w:qFormat/>
    <w:rsid w:val="00A53B9D"/>
    <w:rPr>
      <w:rFonts w:ascii="Courier New" w:hAnsi="Courier New"/>
    </w:rPr>
  </w:style>
  <w:style w:type="character" w:customStyle="1" w:styleId="WWCharLFO15LVL9">
    <w:name w:val="WW_CharLFO15LVL9"/>
    <w:uiPriority w:val="99"/>
    <w:qFormat/>
    <w:rsid w:val="00A53B9D"/>
    <w:rPr>
      <w:rFonts w:ascii="Wingdings" w:hAnsi="Wingdings"/>
    </w:rPr>
  </w:style>
  <w:style w:type="character" w:customStyle="1" w:styleId="WWCharLFO16LVL1">
    <w:name w:val="WW_CharLFO16LVL1"/>
    <w:uiPriority w:val="99"/>
    <w:qFormat/>
    <w:rsid w:val="00A53B9D"/>
    <w:rPr>
      <w:rFonts w:ascii="Wingdings" w:hAnsi="Wingdings"/>
    </w:rPr>
  </w:style>
  <w:style w:type="character" w:customStyle="1" w:styleId="WWCharLFO16LVL2">
    <w:name w:val="WW_CharLFO16LVL2"/>
    <w:uiPriority w:val="99"/>
    <w:qFormat/>
    <w:rsid w:val="00A53B9D"/>
    <w:rPr>
      <w:rFonts w:ascii="Courier New" w:hAnsi="Courier New"/>
    </w:rPr>
  </w:style>
  <w:style w:type="character" w:customStyle="1" w:styleId="WWCharLFO16LVL3">
    <w:name w:val="WW_CharLFO16LVL3"/>
    <w:uiPriority w:val="99"/>
    <w:qFormat/>
    <w:rsid w:val="00A53B9D"/>
    <w:rPr>
      <w:rFonts w:ascii="Wingdings" w:hAnsi="Wingdings"/>
    </w:rPr>
  </w:style>
  <w:style w:type="character" w:customStyle="1" w:styleId="WWCharLFO16LVL4">
    <w:name w:val="WW_CharLFO16LVL4"/>
    <w:uiPriority w:val="99"/>
    <w:qFormat/>
    <w:rsid w:val="00A53B9D"/>
    <w:rPr>
      <w:rFonts w:ascii="Symbol" w:hAnsi="Symbol"/>
    </w:rPr>
  </w:style>
  <w:style w:type="character" w:customStyle="1" w:styleId="WWCharLFO16LVL5">
    <w:name w:val="WW_CharLFO16LVL5"/>
    <w:uiPriority w:val="99"/>
    <w:qFormat/>
    <w:rsid w:val="00A53B9D"/>
    <w:rPr>
      <w:rFonts w:ascii="Courier New" w:hAnsi="Courier New"/>
    </w:rPr>
  </w:style>
  <w:style w:type="character" w:customStyle="1" w:styleId="WWCharLFO16LVL6">
    <w:name w:val="WW_CharLFO16LVL6"/>
    <w:uiPriority w:val="99"/>
    <w:qFormat/>
    <w:rsid w:val="00A53B9D"/>
    <w:rPr>
      <w:rFonts w:ascii="Wingdings" w:hAnsi="Wingdings"/>
    </w:rPr>
  </w:style>
  <w:style w:type="character" w:customStyle="1" w:styleId="WWCharLFO16LVL7">
    <w:name w:val="WW_CharLFO16LVL7"/>
    <w:uiPriority w:val="99"/>
    <w:qFormat/>
    <w:rsid w:val="00A53B9D"/>
    <w:rPr>
      <w:rFonts w:ascii="Symbol" w:hAnsi="Symbol"/>
    </w:rPr>
  </w:style>
  <w:style w:type="character" w:customStyle="1" w:styleId="WWCharLFO16LVL8">
    <w:name w:val="WW_CharLFO16LVL8"/>
    <w:uiPriority w:val="99"/>
    <w:qFormat/>
    <w:rsid w:val="00A53B9D"/>
    <w:rPr>
      <w:rFonts w:ascii="Courier New" w:hAnsi="Courier New"/>
    </w:rPr>
  </w:style>
  <w:style w:type="character" w:customStyle="1" w:styleId="WWCharLFO16LVL9">
    <w:name w:val="WW_CharLFO16LVL9"/>
    <w:uiPriority w:val="99"/>
    <w:qFormat/>
    <w:rsid w:val="00A53B9D"/>
    <w:rPr>
      <w:rFonts w:ascii="Wingdings" w:hAnsi="Wingdings"/>
    </w:rPr>
  </w:style>
  <w:style w:type="character" w:customStyle="1" w:styleId="WWCharLFO17LVL1">
    <w:name w:val="WW_CharLFO17LVL1"/>
    <w:uiPriority w:val="99"/>
    <w:qFormat/>
    <w:rsid w:val="00A53B9D"/>
    <w:rPr>
      <w:rFonts w:ascii="Wingdings" w:hAnsi="Wingdings"/>
    </w:rPr>
  </w:style>
  <w:style w:type="character" w:customStyle="1" w:styleId="WWCharLFO17LVL2">
    <w:name w:val="WW_CharLFO17LVL2"/>
    <w:uiPriority w:val="99"/>
    <w:qFormat/>
    <w:rsid w:val="00A53B9D"/>
    <w:rPr>
      <w:rFonts w:ascii="Courier New" w:hAnsi="Courier New"/>
    </w:rPr>
  </w:style>
  <w:style w:type="character" w:customStyle="1" w:styleId="WWCharLFO17LVL3">
    <w:name w:val="WW_CharLFO17LVL3"/>
    <w:uiPriority w:val="99"/>
    <w:qFormat/>
    <w:rsid w:val="00A53B9D"/>
    <w:rPr>
      <w:rFonts w:ascii="Wingdings" w:hAnsi="Wingdings"/>
    </w:rPr>
  </w:style>
  <w:style w:type="character" w:customStyle="1" w:styleId="WWCharLFO17LVL4">
    <w:name w:val="WW_CharLFO17LVL4"/>
    <w:uiPriority w:val="99"/>
    <w:qFormat/>
    <w:rsid w:val="00A53B9D"/>
    <w:rPr>
      <w:rFonts w:ascii="Symbol" w:hAnsi="Symbol"/>
    </w:rPr>
  </w:style>
  <w:style w:type="character" w:customStyle="1" w:styleId="WWCharLFO17LVL5">
    <w:name w:val="WW_CharLFO17LVL5"/>
    <w:uiPriority w:val="99"/>
    <w:qFormat/>
    <w:rsid w:val="00A53B9D"/>
    <w:rPr>
      <w:rFonts w:ascii="Courier New" w:hAnsi="Courier New"/>
    </w:rPr>
  </w:style>
  <w:style w:type="character" w:customStyle="1" w:styleId="WWCharLFO17LVL6">
    <w:name w:val="WW_CharLFO17LVL6"/>
    <w:uiPriority w:val="99"/>
    <w:qFormat/>
    <w:rsid w:val="00A53B9D"/>
    <w:rPr>
      <w:rFonts w:ascii="Wingdings" w:hAnsi="Wingdings"/>
    </w:rPr>
  </w:style>
  <w:style w:type="character" w:customStyle="1" w:styleId="WWCharLFO17LVL7">
    <w:name w:val="WW_CharLFO17LVL7"/>
    <w:uiPriority w:val="99"/>
    <w:qFormat/>
    <w:rsid w:val="00A53B9D"/>
    <w:rPr>
      <w:rFonts w:ascii="Symbol" w:hAnsi="Symbol"/>
    </w:rPr>
  </w:style>
  <w:style w:type="character" w:customStyle="1" w:styleId="WWCharLFO17LVL8">
    <w:name w:val="WW_CharLFO17LVL8"/>
    <w:uiPriority w:val="99"/>
    <w:qFormat/>
    <w:rsid w:val="00A53B9D"/>
    <w:rPr>
      <w:rFonts w:ascii="Courier New" w:hAnsi="Courier New"/>
    </w:rPr>
  </w:style>
  <w:style w:type="character" w:customStyle="1" w:styleId="WWCharLFO17LVL9">
    <w:name w:val="WW_CharLFO17LVL9"/>
    <w:uiPriority w:val="99"/>
    <w:qFormat/>
    <w:rsid w:val="00A53B9D"/>
    <w:rPr>
      <w:rFonts w:ascii="Wingdings" w:hAnsi="Wingdings"/>
    </w:rPr>
  </w:style>
  <w:style w:type="character" w:customStyle="1" w:styleId="TitleChar1">
    <w:name w:val="Title Char1"/>
    <w:basedOn w:val="Carpredefinitoparagrafo"/>
    <w:uiPriority w:val="99"/>
    <w:qFormat/>
    <w:locked/>
    <w:rPr>
      <w:rFonts w:ascii="Cambria" w:hAnsi="Cambria" w:cs="Times New Roman"/>
      <w:b/>
      <w:bCs/>
      <w:color w:val="00000A"/>
      <w:kern w:val="2"/>
      <w:sz w:val="32"/>
      <w:szCs w:val="32"/>
    </w:rPr>
  </w:style>
  <w:style w:type="character" w:customStyle="1" w:styleId="CorpotestoCarattere1">
    <w:name w:val="Corpo testo Carattere1"/>
    <w:basedOn w:val="Carpredefinitoparagrafo"/>
    <w:link w:val="Corpotesto"/>
    <w:uiPriority w:val="99"/>
    <w:semiHidden/>
    <w:qFormat/>
    <w:locked/>
    <w:rPr>
      <w:rFonts w:ascii="Times New Roman" w:hAnsi="Times New Roman" w:cs="Times New Roman"/>
      <w:color w:val="00000A"/>
      <w:sz w:val="20"/>
      <w:szCs w:val="20"/>
    </w:rPr>
  </w:style>
  <w:style w:type="character" w:customStyle="1" w:styleId="TestofumettoCarattere1">
    <w:name w:val="Testo fumetto Carattere1"/>
    <w:basedOn w:val="Carpredefinitoparagrafo"/>
    <w:link w:val="Testofumetto"/>
    <w:uiPriority w:val="99"/>
    <w:semiHidden/>
    <w:qFormat/>
    <w:locked/>
    <w:rPr>
      <w:rFonts w:ascii="Times New Roman" w:hAnsi="Times New Roman" w:cs="Times New Roman"/>
      <w:color w:val="00000A"/>
      <w:sz w:val="2"/>
    </w:rPr>
  </w:style>
  <w:style w:type="character" w:customStyle="1" w:styleId="IntestazioneCarattere1">
    <w:name w:val="Intestazione Carattere1"/>
    <w:basedOn w:val="Carpredefinitoparagrafo"/>
    <w:link w:val="Intestazione"/>
    <w:uiPriority w:val="99"/>
    <w:semiHidden/>
    <w:qFormat/>
    <w:locked/>
    <w:rPr>
      <w:rFonts w:ascii="Times New Roman" w:hAnsi="Times New Roman" w:cs="Times New Roman"/>
      <w:color w:val="00000A"/>
      <w:sz w:val="20"/>
      <w:szCs w:val="20"/>
    </w:rPr>
  </w:style>
  <w:style w:type="character" w:customStyle="1" w:styleId="PidipaginaCarattere1">
    <w:name w:val="Piè di pagina Carattere1"/>
    <w:basedOn w:val="Carpredefinitoparagrafo"/>
    <w:link w:val="Pidipagina"/>
    <w:uiPriority w:val="99"/>
    <w:semiHidden/>
    <w:qFormat/>
    <w:locked/>
    <w:rPr>
      <w:rFonts w:ascii="Times New Roman" w:hAnsi="Times New Roman" w:cs="Times New Roman"/>
      <w:color w:val="00000A"/>
      <w:sz w:val="20"/>
      <w:szCs w:val="20"/>
    </w:rPr>
  </w:style>
  <w:style w:type="character" w:customStyle="1" w:styleId="Corpodeltesto2Carattere1">
    <w:name w:val="Corpo del testo 2 Carattere1"/>
    <w:basedOn w:val="Carpredefinitoparagrafo"/>
    <w:link w:val="Corpodeltesto2"/>
    <w:uiPriority w:val="99"/>
    <w:semiHidden/>
    <w:qFormat/>
    <w:locked/>
    <w:rPr>
      <w:rFonts w:ascii="Times New Roman" w:hAnsi="Times New Roman" w:cs="Times New Roman"/>
      <w:color w:val="00000A"/>
      <w:sz w:val="20"/>
      <w:szCs w:val="20"/>
    </w:rPr>
  </w:style>
  <w:style w:type="character" w:customStyle="1" w:styleId="TestocommentoCarattere1">
    <w:name w:val="Testo commento Carattere1"/>
    <w:basedOn w:val="Carpredefinitoparagrafo"/>
    <w:link w:val="Testocommento"/>
    <w:uiPriority w:val="99"/>
    <w:semiHidden/>
    <w:qFormat/>
    <w:locked/>
    <w:rPr>
      <w:rFonts w:ascii="Times New Roman" w:hAnsi="Times New Roman" w:cs="Times New Roman"/>
      <w:color w:val="00000A"/>
      <w:sz w:val="20"/>
      <w:szCs w:val="20"/>
    </w:rPr>
  </w:style>
  <w:style w:type="character" w:customStyle="1" w:styleId="SoggettocommentoCarattere1">
    <w:name w:val="Soggetto commento Carattere1"/>
    <w:basedOn w:val="CommentTextChar"/>
    <w:link w:val="Soggettocommento"/>
    <w:uiPriority w:val="99"/>
    <w:semiHidden/>
    <w:qFormat/>
    <w:locked/>
    <w:rPr>
      <w:rFonts w:ascii="Times New Roman" w:hAnsi="Times New Roman" w:cs="Times New Roman"/>
      <w:b/>
      <w:bCs/>
      <w:color w:val="00000A"/>
      <w:sz w:val="20"/>
      <w:szCs w:val="20"/>
    </w:rPr>
  </w:style>
  <w:style w:type="paragraph" w:styleId="Titolo">
    <w:name w:val="Title"/>
    <w:basedOn w:val="Normale"/>
    <w:next w:val="Corpotesto"/>
    <w:link w:val="TitoloCarattere1"/>
    <w:uiPriority w:val="99"/>
    <w:qFormat/>
    <w:rsid w:val="00561445"/>
    <w:pPr>
      <w:jc w:val="center"/>
    </w:pPr>
    <w:rPr>
      <w:b/>
      <w:sz w:val="24"/>
    </w:rPr>
  </w:style>
  <w:style w:type="paragraph" w:styleId="Corpotesto">
    <w:name w:val="Body Text"/>
    <w:basedOn w:val="Normale"/>
    <w:link w:val="CorpotestoCarattere1"/>
    <w:uiPriority w:val="99"/>
    <w:rsid w:val="00561445"/>
    <w:pPr>
      <w:jc w:val="center"/>
    </w:pPr>
    <w:rPr>
      <w:rFonts w:ascii="Arial" w:hAnsi="Arial"/>
      <w:sz w:val="24"/>
    </w:rPr>
  </w:style>
  <w:style w:type="paragraph" w:styleId="Elenco">
    <w:name w:val="List"/>
    <w:basedOn w:val="Corpotesto"/>
    <w:uiPriority w:val="99"/>
    <w:rsid w:val="00561445"/>
    <w:rPr>
      <w:rFonts w:cs="Mangal"/>
    </w:rPr>
  </w:style>
  <w:style w:type="paragraph" w:styleId="Didascalia">
    <w:name w:val="caption"/>
    <w:basedOn w:val="Normale"/>
    <w:uiPriority w:val="99"/>
    <w:qFormat/>
    <w:rsid w:val="00561445"/>
    <w:pPr>
      <w:suppressLineNumbers/>
      <w:spacing w:before="120" w:after="120"/>
    </w:pPr>
    <w:rPr>
      <w:rFonts w:cs="Mangal"/>
      <w:i/>
      <w:iCs/>
      <w:sz w:val="24"/>
      <w:szCs w:val="24"/>
    </w:rPr>
  </w:style>
  <w:style w:type="paragraph" w:customStyle="1" w:styleId="Indice">
    <w:name w:val="Indice"/>
    <w:basedOn w:val="Normale"/>
    <w:uiPriority w:val="99"/>
    <w:qFormat/>
    <w:rsid w:val="00561445"/>
    <w:pPr>
      <w:suppressLineNumbers/>
    </w:pPr>
    <w:rPr>
      <w:rFonts w:cs="Mangal"/>
    </w:rPr>
  </w:style>
  <w:style w:type="paragraph" w:styleId="Puntoelenco3">
    <w:name w:val="List Bullet 3"/>
    <w:basedOn w:val="Normale"/>
    <w:uiPriority w:val="99"/>
    <w:qFormat/>
    <w:rsid w:val="00561445"/>
    <w:pPr>
      <w:ind w:left="566" w:hanging="283"/>
    </w:pPr>
  </w:style>
  <w:style w:type="paragraph" w:customStyle="1" w:styleId="TestoCartaLegale">
    <w:name w:val="Testo Carta Legale"/>
    <w:basedOn w:val="Normale"/>
    <w:uiPriority w:val="99"/>
    <w:qFormat/>
    <w:rsid w:val="00561445"/>
    <w:pPr>
      <w:spacing w:line="440" w:lineRule="atLeast"/>
      <w:jc w:val="both"/>
    </w:pPr>
    <w:rPr>
      <w:sz w:val="22"/>
    </w:rPr>
  </w:style>
  <w:style w:type="paragraph" w:styleId="NormaleWeb">
    <w:name w:val="Normal (Web)"/>
    <w:basedOn w:val="Normale"/>
    <w:uiPriority w:val="99"/>
    <w:qFormat/>
    <w:rsid w:val="00561445"/>
    <w:pPr>
      <w:spacing w:before="280" w:after="280"/>
    </w:pPr>
    <w:rPr>
      <w:sz w:val="24"/>
      <w:szCs w:val="24"/>
    </w:rPr>
  </w:style>
  <w:style w:type="paragraph" w:styleId="Testofumetto">
    <w:name w:val="Balloon Text"/>
    <w:basedOn w:val="Normale"/>
    <w:link w:val="TestofumettoCarattere1"/>
    <w:uiPriority w:val="99"/>
    <w:qFormat/>
    <w:rsid w:val="00561445"/>
    <w:rPr>
      <w:rFonts w:ascii="Segoe UI" w:hAnsi="Segoe UI" w:cs="Segoe UI"/>
      <w:sz w:val="18"/>
      <w:szCs w:val="18"/>
    </w:rPr>
  </w:style>
  <w:style w:type="paragraph" w:customStyle="1" w:styleId="Intestazioneepidipagina">
    <w:name w:val="Intestazione e piè di pagina"/>
    <w:basedOn w:val="Normale"/>
    <w:uiPriority w:val="99"/>
    <w:qFormat/>
    <w:rsid w:val="00A53B9D"/>
  </w:style>
  <w:style w:type="paragraph" w:styleId="Intestazione">
    <w:name w:val="header"/>
    <w:basedOn w:val="Normale"/>
    <w:link w:val="IntestazioneCarattere1"/>
    <w:uiPriority w:val="99"/>
    <w:rsid w:val="00561445"/>
    <w:pPr>
      <w:tabs>
        <w:tab w:val="center" w:pos="4819"/>
        <w:tab w:val="right" w:pos="9638"/>
      </w:tabs>
    </w:pPr>
  </w:style>
  <w:style w:type="paragraph" w:styleId="Pidipagina">
    <w:name w:val="footer"/>
    <w:basedOn w:val="Normale"/>
    <w:link w:val="PidipaginaCarattere1"/>
    <w:uiPriority w:val="99"/>
    <w:rsid w:val="00561445"/>
    <w:pPr>
      <w:tabs>
        <w:tab w:val="center" w:pos="4819"/>
        <w:tab w:val="right" w:pos="9638"/>
      </w:tabs>
    </w:pPr>
  </w:style>
  <w:style w:type="paragraph" w:styleId="Corpodeltesto2">
    <w:name w:val="Body Text 2"/>
    <w:basedOn w:val="Normale"/>
    <w:link w:val="Corpodeltesto2Carattere1"/>
    <w:uiPriority w:val="99"/>
    <w:qFormat/>
    <w:rsid w:val="00561445"/>
    <w:pPr>
      <w:spacing w:after="120" w:line="480" w:lineRule="auto"/>
    </w:pPr>
  </w:style>
  <w:style w:type="paragraph" w:styleId="Testocommento">
    <w:name w:val="annotation text"/>
    <w:basedOn w:val="Normale"/>
    <w:link w:val="TestocommentoCarattere1"/>
    <w:uiPriority w:val="99"/>
    <w:qFormat/>
    <w:rsid w:val="00561445"/>
  </w:style>
  <w:style w:type="paragraph" w:styleId="Soggettocommento">
    <w:name w:val="annotation subject"/>
    <w:basedOn w:val="Testocommento"/>
    <w:link w:val="SoggettocommentoCarattere1"/>
    <w:uiPriority w:val="99"/>
    <w:qFormat/>
    <w:rsid w:val="00561445"/>
    <w:rPr>
      <w:b/>
      <w:bCs/>
    </w:rPr>
  </w:style>
  <w:style w:type="paragraph" w:customStyle="1" w:styleId="Pidipagina1">
    <w:name w:val="Piè di pagina1"/>
    <w:basedOn w:val="Normale"/>
    <w:uiPriority w:val="99"/>
    <w:qFormat/>
    <w:rsid w:val="00561445"/>
    <w:pPr>
      <w:widowControl w:val="0"/>
    </w:pPr>
    <w:rPr>
      <w:sz w:val="22"/>
      <w:szCs w:val="22"/>
    </w:rPr>
  </w:style>
  <w:style w:type="paragraph" w:customStyle="1" w:styleId="Titolo21">
    <w:name w:val="Titolo 21"/>
    <w:basedOn w:val="Normale"/>
    <w:uiPriority w:val="99"/>
    <w:qFormat/>
    <w:rsid w:val="00561445"/>
    <w:pPr>
      <w:widowControl w:val="0"/>
      <w:ind w:left="108"/>
    </w:pPr>
    <w:rPr>
      <w:b/>
      <w:bCs/>
      <w:sz w:val="22"/>
      <w:szCs w:val="22"/>
    </w:rPr>
  </w:style>
  <w:style w:type="paragraph" w:customStyle="1" w:styleId="Default">
    <w:name w:val="Default"/>
    <w:uiPriority w:val="99"/>
    <w:qFormat/>
    <w:rsid w:val="00561445"/>
    <w:rPr>
      <w:rFonts w:ascii="Times New Roman" w:eastAsia="Times New Roman" w:hAnsi="Times New Roman"/>
      <w:color w:val="000000"/>
      <w:sz w:val="24"/>
      <w:szCs w:val="24"/>
    </w:rPr>
  </w:style>
  <w:style w:type="paragraph" w:customStyle="1" w:styleId="Contenutotabella">
    <w:name w:val="Contenuto tabella"/>
    <w:basedOn w:val="Normale"/>
    <w:uiPriority w:val="99"/>
    <w:qFormat/>
    <w:rsid w:val="00561445"/>
  </w:style>
  <w:style w:type="paragraph" w:customStyle="1" w:styleId="Titolotabella">
    <w:name w:val="Titolo tabella"/>
    <w:basedOn w:val="Contenutotabella"/>
    <w:uiPriority w:val="99"/>
    <w:qFormat/>
    <w:rsid w:val="00A53B9D"/>
  </w:style>
  <w:style w:type="paragraph" w:styleId="Paragrafoelenco">
    <w:name w:val="List Paragraph"/>
    <w:basedOn w:val="Normale"/>
    <w:uiPriority w:val="99"/>
    <w:qFormat/>
    <w:rsid w:val="005614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regione.veneto.it/web/lavori-pubblici/protocollo-di-legalit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50899-54D3-4BEB-AE50-2EC6A189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19</Pages>
  <Words>10755</Words>
  <Characters>61308</Characters>
  <Application>Microsoft Office Word</Application>
  <DocSecurity>0</DocSecurity>
  <Lines>510</Lines>
  <Paragraphs>143</Paragraphs>
  <ScaleCrop>false</ScaleCrop>
  <HeadingPairs>
    <vt:vector size="2" baseType="variant">
      <vt:variant>
        <vt:lpstr>Titolo</vt:lpstr>
      </vt:variant>
      <vt:variant>
        <vt:i4>1</vt:i4>
      </vt:variant>
    </vt:vector>
  </HeadingPairs>
  <TitlesOfParts>
    <vt:vector size="1" baseType="lpstr">
      <vt:lpstr>ALLEGATO “____” all’invito</vt:lpstr>
    </vt:vector>
  </TitlesOfParts>
  <Company>Hewlett-Packard Company</Company>
  <LinksUpToDate>false</LinksUpToDate>
  <CharactersWithSpaces>71920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“____” all’invito</dc:title>
  <dc:creator>Nicola Bregolin</dc:creator>
  <cp:lastModifiedBy>Andrea Orlandin</cp:lastModifiedBy>
  <cp:revision>11</cp:revision>
  <cp:lastPrinted>2020-09-11T11:21:00Z</cp:lastPrinted>
  <dcterms:created xsi:type="dcterms:W3CDTF">2020-09-14T09:37:00Z</dcterms:created>
  <dcterms:modified xsi:type="dcterms:W3CDTF">2021-01-05T12:59:00Z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