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2" w:line="240" w:lineRule="auto"/>
        <w:ind w:left="2265" w:right="2186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Regione Veneto – AULSS 5 Polesana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Allegato 4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1"/>
        <w:ind w:left="281" w:right="278" w:firstLine="6.000000000000014"/>
        <w:jc w:val="center"/>
        <w:rPr>
          <w:b w:val="1"/>
          <w:bCs w:val="1"/>
          <w:i w:val="1"/>
          <w:i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ALL’AVVISO PER  </w:t>
      </w: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“RAFFORZAMENTO DELLA RETE DEI CENTRI PER LA FAMIGLIA” DGR 201/2026</w:t>
      </w:r>
    </w:p>
    <w:p w:rsidR="00000000" w:rsidDel="00000000" w:rsidP="00000000" w:rsidRDefault="00000000" w:rsidRPr="00000000" w14:paraId="00000006">
      <w:pPr>
        <w:widowControl w:val="1"/>
        <w:ind w:left="281" w:right="278" w:firstLine="6.000000000000014"/>
        <w:jc w:val="center"/>
        <w:rPr>
          <w:b w:val="1"/>
          <w:bCs w:val="1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sz w:val="16"/>
          <w:szCs w:val="16"/>
        </w:rPr>
      </w:pP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sz w:val="16"/>
          <w:szCs w:val="16"/>
          <w:rtl w:val="0"/>
        </w:rPr>
        <w:t xml:space="preserve">Nota: la compilazione è obbligatoria in ogni sua parte.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2267" w:right="2186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2267" w:right="2186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ACCORDO DI PARTENARIATO –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(inserire il nome </w:t>
      </w:r>
      <w:r w:rsidDel="00000000" w:rsidR="00000000" w:rsidRPr="00000000">
        <w:rPr>
          <w:b w:val="1"/>
          <w:bCs w:val="1"/>
          <w:sz w:val="24"/>
          <w:szCs w:val="24"/>
          <w:u w:val="single"/>
          <w:rtl w:val="0"/>
        </w:rPr>
        <w:t xml:space="preserve">della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rete)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0" w:line="240" w:lineRule="auto"/>
        <w:ind w:left="3993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0" w:line="240" w:lineRule="auto"/>
        <w:ind w:left="3993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 sottoscritti soggetti: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77"/>
        </w:tabs>
        <w:spacing w:after="0" w:before="139" w:line="360" w:lineRule="auto"/>
        <w:ind w:left="476" w:right="118" w:hanging="284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Soggetto1 con sede legale a ___________, Via ________ CAP _______, C.F. _________ rappresentata legalmente da ______, nata a _____________ il __________, C.F. ____________ (Capofila);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77"/>
        </w:tabs>
        <w:spacing w:after="0" w:before="139" w:line="360" w:lineRule="auto"/>
        <w:ind w:left="476" w:right="118" w:hanging="284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Soggetto2 con sede legale a ___________, Via ________ CAP _______, C.F. _________ rappresentata legalmente da ______, nata a _____________ il __________, C.F. ____________ (Partner);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77"/>
        </w:tabs>
        <w:spacing w:after="0" w:before="139" w:line="360" w:lineRule="auto"/>
        <w:ind w:left="476" w:right="118" w:hanging="284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Soggetto3 con sede legale a ___________, Via ________ CAP _______, C.F. _________ rappresentata legalmente da ______, nata a _____________ il __________, C.F. ____________ (Partner);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77"/>
        </w:tabs>
        <w:spacing w:after="0" w:before="139" w:line="360" w:lineRule="auto"/>
        <w:ind w:left="476" w:right="118" w:hanging="284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Soggetto4 con sede legale a ___________, Via ________ CAP _______, C.F. _________ rappresentata legalmente da ______, nata a _____________ il __________, C.F. ____________ (Partner);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265" w:right="2186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PREMESSO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1"/>
          <w:szCs w:val="3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2" w:lineRule="auto"/>
        <w:ind w:left="192" w:right="111" w:firstLine="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che la AULSS 5 Polesana con AVVISO PUBBLICO prot. n. _____ del ______ intende individuare ENTI DEL TERZO SETTORE SINGOLI O ASSOCIATI INTERESSATI LA REALIZZAZIONE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2" w:lineRule="auto"/>
        <w:ind w:left="192" w:right="111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del </w:t>
      </w: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“RAFFORZAMENTO DELLA RETE DEI CENTRI PER LA FAMIGLIA” DGR 201/2026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ATTRAVERSO L’EROGAZIONE DI CONTRIBUTI A SOGGETTI PUBBLICI E PRIVATI.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2" w:lineRule="auto"/>
        <w:ind w:left="192" w:right="111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sectPr>
          <w:footerReference r:id="rId7" w:type="default"/>
          <w:pgSz w:h="16840" w:w="11910" w:orient="portrait"/>
          <w:pgMar w:bottom="880" w:top="1180" w:left="940" w:right="1020" w:header="720" w:footer="682"/>
          <w:pgNumType w:start="1"/>
        </w:sect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Nota: la compilazione è obbligatoria in ogni sua parte. che i predetti soggetti intendono: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54"/>
        </w:tabs>
        <w:spacing w:after="0" w:before="72" w:line="240" w:lineRule="auto"/>
        <w:ind w:left="553" w:right="0" w:hanging="362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presentare candidatura ed istanza a valere su detto Avviso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77"/>
        </w:tabs>
        <w:spacing w:after="0" w:before="136" w:line="360" w:lineRule="auto"/>
        <w:ind w:left="476" w:right="117" w:hanging="361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realizzare un progetto sperimentale sulle linee di attività (barrare):</w:t>
      </w:r>
    </w:p>
    <w:p w:rsidR="00000000" w:rsidDel="00000000" w:rsidP="00000000" w:rsidRDefault="00000000" w:rsidRPr="00000000" w14:paraId="0000001B">
      <w:pPr>
        <w:widowControl w:val="1"/>
        <w:spacing w:after="160" w:line="259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Wingdings 2" w:cs="Wingdings 2" w:eastAsia="Wingdings 2" w:hAnsi="Wingdings 2"/>
          <w:sz w:val="32"/>
          <w:szCs w:val="32"/>
          <w:rtl w:val="0"/>
        </w:rPr>
        <w:t xml:space="preserve">🗆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 1) con il Progetto dal titolo: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………………….....................................................................................................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widowControl w:val="1"/>
        <w:spacing w:after="160" w:line="259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Wingdings 2" w:cs="Wingdings 2" w:eastAsia="Wingdings 2" w:hAnsi="Wingdings 2"/>
          <w:sz w:val="32"/>
          <w:szCs w:val="32"/>
          <w:rtl w:val="0"/>
        </w:rPr>
        <w:t xml:space="preserve">🗆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  2) con il Progetto dal titolo: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………………….....................................................................................................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widowControl w:val="1"/>
        <w:spacing w:after="160" w:line="259" w:lineRule="auto"/>
        <w:rPr>
          <w:sz w:val="24"/>
          <w:szCs w:val="24"/>
        </w:rPr>
      </w:pPr>
      <w:r w:rsidDel="00000000" w:rsidR="00000000" w:rsidRPr="00000000">
        <w:rPr>
          <w:rFonts w:ascii="Wingdings 2" w:cs="Wingdings 2" w:eastAsia="Wingdings 2" w:hAnsi="Wingdings 2"/>
          <w:sz w:val="32"/>
          <w:szCs w:val="32"/>
          <w:rtl w:val="0"/>
        </w:rPr>
        <w:t xml:space="preserve">🗆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  3) con il Progetto dal titolo: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…………………..................................................................................................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77"/>
        </w:tabs>
        <w:spacing w:after="0" w:before="0" w:line="360" w:lineRule="auto"/>
        <w:ind w:left="476" w:right="111" w:hanging="361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partecipare all’avviso pubblico citato in premessa congiuntamente, presentando il progetto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“specificare il nome del progetto”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ed impegnandosi, come previsto dal bando, a costituire la rete in caso di selezione della Rete tra quelle idonee;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2263" w:right="2186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CONVENGONO QUANTO SEGUE: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92" w:right="7647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ART. 1 – Partecipanti I sottoscritti: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77"/>
        </w:tabs>
        <w:spacing w:after="0" w:before="139" w:line="360" w:lineRule="auto"/>
        <w:ind w:left="1196" w:right="118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Soggetto1 con sede legale a ___________, Via ________ CAP _______, C.F. _________ rappresentata legalmente da ______, nata a _____________ il __________, C.F. ____________ (Capofila);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77"/>
        </w:tabs>
        <w:spacing w:after="0" w:before="139" w:line="360" w:lineRule="auto"/>
        <w:ind w:left="1196" w:right="118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Soggetto2 con sede legale a ___________, Via ________ CAP _______, C.F. _________ rappresentata legalmente da ______, nata a _____________ il __________, C.F. ____________ (Partner);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77"/>
        </w:tabs>
        <w:spacing w:after="0" w:before="139" w:line="360" w:lineRule="auto"/>
        <w:ind w:left="1196" w:right="118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Soggetto3 con sede legale a ___________, Via ________ CAP _______, C.F. _________ rappresentata legalmente da ______, nata a _____________ il __________, C.F. ____________ (Partner);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77"/>
        </w:tabs>
        <w:spacing w:after="0" w:before="139" w:line="360" w:lineRule="auto"/>
        <w:ind w:left="1196" w:right="118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Soggetto4 con sede legale a ___________, Via ________ CAP _______, C.F. _________ rappresentata legalmente da ______, nata a _____________ il __________, C.F. ____________ (Partner);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360" w:lineRule="auto"/>
        <w:ind w:left="192" w:right="111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intendono presentare istanza di candidatura della Rete denominata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“inserire nome della rete”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– a valere sull’avviso Pubblico della AULSS 5 Polesana prot. n.________ del ________________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5"/>
          <w:szCs w:val="35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92" w:right="6208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ART.2 - Individuazione del capofila I sottoscritti partner :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77"/>
        </w:tabs>
        <w:spacing w:after="0" w:before="139" w:line="360" w:lineRule="auto"/>
        <w:ind w:left="1196" w:right="118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Soggetto2 con sede legale a ___________, Via ________ CAP _______, C.F. _________ rappresentata legalmente da ______, nata a _____________ il __________, C.F. ____________ (Partner);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77"/>
        </w:tabs>
        <w:spacing w:after="0" w:before="139" w:line="360" w:lineRule="auto"/>
        <w:ind w:left="1196" w:right="118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Soggetto3 con sede legale a ___________, Via ________ CAP _______, C.F. _________ rappresentata legalmente da ______, nata a _____________ il __________, C.F. ____________ (Partner);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77"/>
        </w:tabs>
        <w:spacing w:after="0" w:before="139" w:line="360" w:lineRule="auto"/>
        <w:ind w:left="1196" w:right="118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Soggetto4 con sede legale a ___________, Via ________ CAP _______, C.F. _________ rappresentata legalmente da ______, nata a _____________ il __________, C.F. ____________ (Partner);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6" w:line="240" w:lineRule="auto"/>
        <w:ind w:left="192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conferiscono il ruolo di capofila a: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77"/>
        </w:tabs>
        <w:spacing w:after="0" w:before="139" w:line="360" w:lineRule="auto"/>
        <w:ind w:left="1196" w:right="118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Soggetto1 con sede legale a ___________, Via ________ CAP _______, C.F. _________ rappresentata legalmente da ______, nata a _____________ il __________, C.F. ____________ (Capofila);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5" w:lineRule="auto"/>
        <w:ind w:left="192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che accetta, affinché, con riferimento a quanto richiesto nel citato AVVISO il capofila assuma: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77"/>
        </w:tabs>
        <w:spacing w:after="0" w:before="137" w:line="240" w:lineRule="auto"/>
        <w:ind w:left="476" w:right="0" w:hanging="285"/>
        <w:jc w:val="both"/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  <w:t xml:space="preserve">-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la titolarità dei poteri di rappresentanza degli altri soggetti;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77"/>
        </w:tabs>
        <w:spacing w:after="0" w:before="127" w:line="240" w:lineRule="auto"/>
        <w:ind w:left="476" w:right="0" w:hanging="285"/>
        <w:jc w:val="both"/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  <w:t xml:space="preserve">-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il coordinamento dei soggetti nella realizzazione del progetto e dei percorsi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5.00000000000006"/>
        </w:tabs>
        <w:spacing w:after="0" w:before="124" w:line="240" w:lineRule="auto"/>
        <w:ind w:left="566.9291338582675" w:right="198" w:hanging="285"/>
        <w:jc w:val="both"/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  <w:t xml:space="preserve">-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il ruolo di interlocutore privilegiato nei confronti della AULSS Polesana anche ai fini del debito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informativo nei confronti della Regione del Veneto, in ordine 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5.00000000000006"/>
        </w:tabs>
        <w:spacing w:after="0" w:before="124" w:line="240" w:lineRule="auto"/>
        <w:ind w:left="566.9291338582675" w:right="198" w:hanging="285"/>
        <w:jc w:val="both"/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rtl w:val="0"/>
        </w:rPr>
        <w:t xml:space="preserve">- il ruolo di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monitoraggio dei risultati,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 fieri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 finali, delle realizzazioni relative ai progetti/percorsi;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5.00000000000006"/>
        </w:tabs>
        <w:spacing w:after="0" w:before="124" w:line="240" w:lineRule="auto"/>
        <w:ind w:left="566.9291338582675" w:right="198" w:hanging="285"/>
        <w:jc w:val="both"/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  <w:t xml:space="preserve">- il ruolo di esecuzione di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audit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conformità ai parametri di efficacia ed efficienza predeterminati e alla permanenza dei requisiti che hanno determinato l’ammissione della rete all’elenco;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5.00000000000006"/>
        </w:tabs>
        <w:spacing w:after="0" w:before="124" w:line="240" w:lineRule="auto"/>
        <w:ind w:left="566.9291338582675" w:right="198" w:hanging="285"/>
        <w:jc w:val="both"/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  <w:t xml:space="preserve">- il ruolo di esecuzione di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supervisione delle rendicontazioni prodotte dai soggetti della rete e alla loro sintesi secondo le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indicazioni fornite dalle aziende ULSS e tenuto conto delle esigenze degli altri enti/reti familiari finanziatori dei costi non a carico del Servizio Sanitario Regionale;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5.00000000000006"/>
        </w:tabs>
        <w:spacing w:after="0" w:before="124" w:line="240" w:lineRule="auto"/>
        <w:ind w:left="566.9291338582675" w:right="198" w:hanging="285"/>
        <w:jc w:val="both"/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  <w:t xml:space="preserve">-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ogni adempimento amministrativo, gestionale e contabile necessario alla presentazione dell’istanza ed alla sua applicazione, secondo le direttive che saranno impartite </w:t>
      </w:r>
      <w:r w:rsidDel="00000000" w:rsidR="00000000" w:rsidRPr="00000000">
        <w:rPr>
          <w:rtl w:val="0"/>
        </w:rPr>
        <w:t xml:space="preserve">dall'Azienda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ULSS 5 Polesana.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tabs>
          <w:tab w:val="left" w:leader="none" w:pos="477"/>
        </w:tabs>
        <w:spacing w:before="6" w:line="340" w:lineRule="auto"/>
        <w:ind w:left="192" w:right="112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tabs>
          <w:tab w:val="left" w:leader="none" w:pos="477"/>
        </w:tabs>
        <w:spacing w:before="6" w:line="340" w:lineRule="auto"/>
        <w:ind w:left="192" w:right="112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 partner conferiscono alla capofila, che accetta, mandato irrevocabile per la gestione dei rapporti finanziari che dal progetto deriveranno; fatturazione e pagamento da parte dell’Ulss 5 Polesana avverranno quindi esclusivamente nei confronti della capofila, che provvederà, per ogni pagamento ricevuto, a regolare finanziariamente entro _________ giorni le quote di competenza dei singoli partner in ossequio all’AVVISO pubblico n.___________.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7" w:line="360" w:lineRule="auto"/>
        <w:ind w:left="192" w:right="3439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ART.3 - Ambiti di operatività e impegni dei soggetti partecipanti I soggetti partecipanti svolgeranno le seguenti funzioni: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92" w:right="214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sz w:val="24"/>
          <w:szCs w:val="24"/>
          <w:rtl w:val="0"/>
        </w:rPr>
        <w:t xml:space="preserve">Soggetto 1: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capofila coordinatore della rete, responsabile della rendicontazione e del monitoraggio dei risultati, verifica dei requisiti funzionali in itinere e negli audit dedicati; ecc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360" w:lineRule="auto"/>
        <w:ind w:left="192" w:right="166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Soggetto 2: compiti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360" w:lineRule="auto"/>
        <w:ind w:left="192" w:right="166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Soggetto 3: compiti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360" w:lineRule="auto"/>
        <w:ind w:left="192" w:right="166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Soggetto 4: compiti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92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92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Impegni dei soggetti della rete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7" w:line="240" w:lineRule="auto"/>
        <w:ind w:left="192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Soggetto1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9" w:line="240" w:lineRule="auto"/>
        <w:ind w:left="192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Ruolo: Capofila coordinatore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7" w:line="360" w:lineRule="auto"/>
        <w:ind w:left="192" w:right="239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Interventi: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specificare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92" w:right="172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Impegno di risorse proprie: finanziarie (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descrizione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 – strutturali (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descrizione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 e professionali (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descrizione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). 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247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Soggetto2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2" w:line="240" w:lineRule="auto"/>
        <w:ind w:left="192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Ruolo: partner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(specificare il ruolo preciso nel progetto)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9" w:line="360" w:lineRule="auto"/>
        <w:ind w:left="192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Interventi: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specificare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92" w:right="172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Impegno di risorse proprie: finanziarie (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descrizione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 – strutturali (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descrizione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 e professionali (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descrizione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). 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247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Soggetto3</w:t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2" w:line="240" w:lineRule="auto"/>
        <w:ind w:left="192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Ruolo: partner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(specificare il ruolo preciso nel progetto)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9" w:line="360" w:lineRule="auto"/>
        <w:ind w:left="192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Interventi: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specificare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92" w:right="172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Impegno di risorse proprie: finanziarie (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descrizione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 – strutturali (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descrizione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 e professionali (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descrizione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). 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247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Soggetto4</w:t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2" w:line="240" w:lineRule="auto"/>
        <w:ind w:left="192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Ruolo: partner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(specificare il ruolo preciso nel progetto)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9" w:line="360" w:lineRule="auto"/>
        <w:ind w:left="192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Interventi: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specificare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92" w:right="172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Impegno di risorse proprie: finanziarie (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descrizione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 – strutturali (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descrizione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 e professionali (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descrizione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). </w:t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92" w:right="172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5" w:lineRule="auto"/>
        <w:ind w:left="192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ART.4 - Modalità di funzionamento della Rete</w:t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9" w:line="360" w:lineRule="auto"/>
        <w:ind w:left="192" w:right="111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 sottoscritti Partner si costituiranno come Rete nelle forme di legge. La rete di partenariato stipulerà la convenzione con </w:t>
      </w:r>
      <w:r w:rsidDel="00000000" w:rsidR="00000000" w:rsidRPr="00000000">
        <w:rPr>
          <w:sz w:val="24"/>
          <w:szCs w:val="24"/>
          <w:rtl w:val="0"/>
        </w:rPr>
        <w:t xml:space="preserve">l’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AULSS 5 Polesana, nei termini previsti dall’Avviso prot. n.  del .</w:t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92" w:right="954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Ogni Partner designerà una persona, dedicata a garantire l’operatività all’interno della Rete. Il capofila è supportato dai seguenti soggetti:</w:t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54"/>
        </w:tabs>
        <w:spacing w:after="0" w:before="0" w:line="360" w:lineRule="auto"/>
        <w:ind w:left="553" w:right="111" w:hanging="361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il responsabile di progetto, (specificare), ____________, cui competono il piano di monitoraggio delle attività;</w:t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54"/>
        </w:tabs>
        <w:spacing w:after="0" w:before="1" w:line="360" w:lineRule="auto"/>
        <w:ind w:left="553" w:right="108" w:hanging="361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il coordinatore di rete (specificare), __________________________cui competono le attività di raccordo tecnico con i partner e di rendicontazione delle attività progettuali; svolge il ruolo di animatore e gestore delle relazioni all’interno del partenariato facendo in modo che le scelte, le azioni conseguenti e i risultati siano condivisi fra i partner e sia garantito il processo interattivo da parte dei soggetti beneficiari dell’innovazione.</w:t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92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Organizzazione della Rete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9" w:line="360" w:lineRule="auto"/>
        <w:ind w:left="192" w:right="111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 partner sono rappresentati nella Rete che è lo strumento e il luogo di confronto nell’ambito del quale vengono effettuate le scelte esecutive ed organizzative relative alle attività previste.</w:t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92" w:right="111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La rete si riunisce sulla base del Cronoprogramma del Progetto e quando il capofila e/o un gruppo di partner lo ritiene utile. Sono indispensabili riunioni della Rete quando occorre decidere una variante al progetto e/o promuovere un’attività non prevista. Le riunioni possono essere svolte anche in teleconferenza.</w:t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360" w:lineRule="auto"/>
        <w:ind w:left="192" w:right="111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Alle riunioni della Rete </w:t>
      </w:r>
      <w:r w:rsidDel="00000000" w:rsidR="00000000" w:rsidRPr="00000000">
        <w:rPr>
          <w:sz w:val="24"/>
          <w:szCs w:val="24"/>
          <w:rtl w:val="0"/>
        </w:rPr>
        <w:t xml:space="preserve">partecipa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almeno un rappresentante per ogni Partner. Sulla base dell’ordine del giorno e degli argomenti in discussione i partner possono far intervenire alle riunioni un maggior numero di rappresentanti. Si riunisce su iniziativa del capofila o dei suoi membri ogni volta che si rende necessario, anche in teleconferenza o videoconferenza, ogni volta lo richiedano almeno due partner con comunicazione scritta inviata al capofila e comunque secondo il cronoprogramma del progetto.</w:t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274"/>
        </w:tabs>
        <w:spacing w:after="0" w:before="0" w:line="240" w:lineRule="auto"/>
        <w:ind w:left="553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274"/>
        </w:tabs>
        <w:spacing w:after="0" w:before="0" w:line="240" w:lineRule="auto"/>
        <w:ind w:left="553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Letto, firmato e sottoscritto</w:t>
        <w:tab/>
        <w:t xml:space="preserve">Luogo, data</w:t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025"/>
          <w:tab w:val="left" w:leader="none" w:pos="5960"/>
          <w:tab w:val="left" w:leader="none" w:pos="6566"/>
        </w:tabs>
        <w:spacing w:after="0" w:before="139" w:line="240" w:lineRule="auto"/>
        <w:ind w:left="553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Soggetto1 (capofila)</w:t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Rappresentante Legale</w:t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025"/>
          <w:tab w:val="left" w:leader="none" w:pos="6080"/>
          <w:tab w:val="left" w:leader="none" w:pos="6628"/>
        </w:tabs>
        <w:spacing w:after="0" w:before="90" w:line="240" w:lineRule="auto"/>
        <w:ind w:left="553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Soggetto 2(Partner)</w:t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Rappresentante Legale</w:t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26"/>
        </w:tabs>
        <w:spacing w:after="0" w:before="90" w:line="240" w:lineRule="auto"/>
        <w:ind w:left="553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Soggetto 3(Partner)</w:t>
        <w:tab/>
        <w:t xml:space="preserve">Rappresentante Legale</w: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1434148</wp:posOffset>
                </wp:positionH>
                <wp:positionV relativeFrom="paragraph">
                  <wp:posOffset>-540066</wp:posOffset>
                </wp:positionV>
                <wp:extent cx="2783205" cy="1058545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3959160" y="3255490"/>
                          <a:ext cx="2773680" cy="1049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1.0000000149011612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76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9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u w:val="single"/>
                                <w:vertAlign w:val="baseline"/>
                              </w:rPr>
                              <w:t xml:space="preserve"> 	</w:t>
                            </w: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1434148</wp:posOffset>
                </wp:positionH>
                <wp:positionV relativeFrom="paragraph">
                  <wp:posOffset>-540066</wp:posOffset>
                </wp:positionV>
                <wp:extent cx="2783205" cy="1058545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83205" cy="105854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188"/>
          <w:tab w:val="left" w:leader="none" w:pos="6565"/>
        </w:tabs>
        <w:spacing w:after="0" w:before="90" w:line="240" w:lineRule="auto"/>
        <w:ind w:left="553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Soggetto 4(Partner)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Rappresentante Legale</w:t>
      </w:r>
    </w:p>
    <w:sectPr>
      <w:type w:val="nextPage"/>
      <w:pgSz w:h="16840" w:w="11910" w:orient="portrait"/>
      <w:pgMar w:bottom="880" w:top="1180" w:left="940" w:right="1020" w:header="0" w:footer="682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Calibri"/>
  <w:font w:name="Arial"/>
  <w:font w:name="Noto Sans Symbols">
    <w:embedRegular w:fontKey="{00000000-0000-0000-0000-000000000000}" r:id="rId1" w:subsetted="0"/>
    <w:embedBold w:fontKey="{00000000-0000-0000-0000-000000000000}" r:id="rId2" w:subsetted="0"/>
  </w:font>
  <w:font w:name="Wingdings 2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F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6124893</wp:posOffset>
              </wp:positionH>
              <wp:positionV relativeFrom="paragraph">
                <wp:posOffset>10115233</wp:posOffset>
              </wp:positionV>
              <wp:extent cx="161925" cy="203835"/>
              <wp:effectExtent b="0" l="0" r="0" t="0"/>
              <wp:wrapNone/>
              <wp:docPr id="2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5269800" y="3682845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10" w:line="240"/>
                            <w:ind w:left="6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4"/>
                              <w:vertAlign w:val="baseline"/>
                            </w:rPr>
                            <w:t xml:space="preserve">4</w:t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6124893</wp:posOffset>
              </wp:positionH>
              <wp:positionV relativeFrom="paragraph">
                <wp:posOffset>10115233</wp:posOffset>
              </wp:positionV>
              <wp:extent cx="161925" cy="203835"/>
              <wp:effectExtent b="0" l="0" r="0" t="0"/>
              <wp:wrapNone/>
              <wp:docPr id="2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61925" cy="20383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lowerLetter"/>
      <w:lvlText w:val="%1)"/>
      <w:lvlJc w:val="left"/>
      <w:pPr>
        <w:ind w:left="1196" w:hanging="360"/>
      </w:pPr>
      <w:rPr/>
    </w:lvl>
    <w:lvl w:ilvl="1">
      <w:start w:val="1"/>
      <w:numFmt w:val="lowerLetter"/>
      <w:lvlText w:val="%2."/>
      <w:lvlJc w:val="left"/>
      <w:pPr>
        <w:ind w:left="1916" w:hanging="360"/>
      </w:pPr>
      <w:rPr/>
    </w:lvl>
    <w:lvl w:ilvl="2">
      <w:start w:val="1"/>
      <w:numFmt w:val="lowerRoman"/>
      <w:lvlText w:val="%3."/>
      <w:lvlJc w:val="right"/>
      <w:pPr>
        <w:ind w:left="2636" w:hanging="180"/>
      </w:pPr>
      <w:rPr/>
    </w:lvl>
    <w:lvl w:ilvl="3">
      <w:start w:val="1"/>
      <w:numFmt w:val="decimal"/>
      <w:lvlText w:val="%4."/>
      <w:lvlJc w:val="left"/>
      <w:pPr>
        <w:ind w:left="3356" w:hanging="360"/>
      </w:pPr>
      <w:rPr/>
    </w:lvl>
    <w:lvl w:ilvl="4">
      <w:start w:val="1"/>
      <w:numFmt w:val="lowerLetter"/>
      <w:lvlText w:val="%5."/>
      <w:lvlJc w:val="left"/>
      <w:pPr>
        <w:ind w:left="4076" w:hanging="360"/>
      </w:pPr>
      <w:rPr/>
    </w:lvl>
    <w:lvl w:ilvl="5">
      <w:start w:val="1"/>
      <w:numFmt w:val="lowerRoman"/>
      <w:lvlText w:val="%6."/>
      <w:lvlJc w:val="right"/>
      <w:pPr>
        <w:ind w:left="4796" w:hanging="180"/>
      </w:pPr>
      <w:rPr/>
    </w:lvl>
    <w:lvl w:ilvl="6">
      <w:start w:val="1"/>
      <w:numFmt w:val="decimal"/>
      <w:lvlText w:val="%7."/>
      <w:lvlJc w:val="left"/>
      <w:pPr>
        <w:ind w:left="5516" w:hanging="360"/>
      </w:pPr>
      <w:rPr/>
    </w:lvl>
    <w:lvl w:ilvl="7">
      <w:start w:val="1"/>
      <w:numFmt w:val="lowerLetter"/>
      <w:lvlText w:val="%8."/>
      <w:lvlJc w:val="left"/>
      <w:pPr>
        <w:ind w:left="6236" w:hanging="360"/>
      </w:pPr>
      <w:rPr/>
    </w:lvl>
    <w:lvl w:ilvl="8">
      <w:start w:val="1"/>
      <w:numFmt w:val="lowerRoman"/>
      <w:lvlText w:val="%9."/>
      <w:lvlJc w:val="right"/>
      <w:pPr>
        <w:ind w:left="6956" w:hanging="180"/>
      </w:pPr>
      <w:rPr/>
    </w:lvl>
  </w:abstractNum>
  <w:abstractNum w:abstractNumId="2">
    <w:lvl w:ilvl="0">
      <w:start w:val="0"/>
      <w:numFmt w:val="bullet"/>
      <w:lvlText w:val=""/>
      <w:lvlJc w:val="left"/>
      <w:pPr>
        <w:ind w:left="476" w:hanging="284"/>
      </w:pPr>
      <w:rPr/>
    </w:lvl>
    <w:lvl w:ilvl="1">
      <w:start w:val="0"/>
      <w:numFmt w:val="bullet"/>
      <w:lvlText w:val="−"/>
      <w:lvlJc w:val="left"/>
      <w:pPr>
        <w:ind w:left="913" w:hanging="416.00000000000006"/>
      </w:pPr>
      <w:rPr>
        <w:rFonts w:ascii="Noto Sans Symbols" w:cs="Noto Sans Symbols" w:eastAsia="Noto Sans Symbols" w:hAnsi="Noto Sans Symbols"/>
        <w:sz w:val="22"/>
        <w:szCs w:val="22"/>
      </w:rPr>
    </w:lvl>
    <w:lvl w:ilvl="2">
      <w:start w:val="0"/>
      <w:numFmt w:val="bullet"/>
      <w:lvlText w:val="•"/>
      <w:lvlJc w:val="left"/>
      <w:pPr>
        <w:ind w:left="1922" w:hanging="416"/>
      </w:pPr>
      <w:rPr/>
    </w:lvl>
    <w:lvl w:ilvl="3">
      <w:start w:val="0"/>
      <w:numFmt w:val="bullet"/>
      <w:lvlText w:val="•"/>
      <w:lvlJc w:val="left"/>
      <w:pPr>
        <w:ind w:left="2925" w:hanging="416"/>
      </w:pPr>
      <w:rPr/>
    </w:lvl>
    <w:lvl w:ilvl="4">
      <w:start w:val="0"/>
      <w:numFmt w:val="bullet"/>
      <w:lvlText w:val="•"/>
      <w:lvlJc w:val="left"/>
      <w:pPr>
        <w:ind w:left="3928" w:hanging="416"/>
      </w:pPr>
      <w:rPr/>
    </w:lvl>
    <w:lvl w:ilvl="5">
      <w:start w:val="0"/>
      <w:numFmt w:val="bullet"/>
      <w:lvlText w:val="•"/>
      <w:lvlJc w:val="left"/>
      <w:pPr>
        <w:ind w:left="4931" w:hanging="416"/>
      </w:pPr>
      <w:rPr/>
    </w:lvl>
    <w:lvl w:ilvl="6">
      <w:start w:val="0"/>
      <w:numFmt w:val="bullet"/>
      <w:lvlText w:val="•"/>
      <w:lvlJc w:val="left"/>
      <w:pPr>
        <w:ind w:left="5934" w:hanging="416"/>
      </w:pPr>
      <w:rPr/>
    </w:lvl>
    <w:lvl w:ilvl="7">
      <w:start w:val="0"/>
      <w:numFmt w:val="bullet"/>
      <w:lvlText w:val="•"/>
      <w:lvlJc w:val="left"/>
      <w:pPr>
        <w:ind w:left="6937" w:hanging="416"/>
      </w:pPr>
      <w:rPr/>
    </w:lvl>
    <w:lvl w:ilvl="8">
      <w:start w:val="0"/>
      <w:numFmt w:val="bullet"/>
      <w:lvlText w:val="•"/>
      <w:lvlJc w:val="left"/>
      <w:pPr>
        <w:ind w:left="7940" w:hanging="416"/>
      </w:pPr>
      <w:rPr/>
    </w:lvl>
  </w:abstractNum>
  <w:abstractNum w:abstractNumId="3">
    <w:lvl w:ilvl="0">
      <w:start w:val="0"/>
      <w:numFmt w:val="bullet"/>
      <w:lvlText w:val="-"/>
      <w:lvlJc w:val="left"/>
      <w:pPr>
        <w:ind w:left="476" w:hanging="361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0"/>
      <w:numFmt w:val="bullet"/>
      <w:lvlText w:val="•"/>
      <w:lvlJc w:val="left"/>
      <w:pPr>
        <w:ind w:left="1426" w:hanging="361"/>
      </w:pPr>
      <w:rPr/>
    </w:lvl>
    <w:lvl w:ilvl="2">
      <w:start w:val="0"/>
      <w:numFmt w:val="bullet"/>
      <w:lvlText w:val="•"/>
      <w:lvlJc w:val="left"/>
      <w:pPr>
        <w:ind w:left="2373" w:hanging="360.9999999999998"/>
      </w:pPr>
      <w:rPr/>
    </w:lvl>
    <w:lvl w:ilvl="3">
      <w:start w:val="0"/>
      <w:numFmt w:val="bullet"/>
      <w:lvlText w:val="•"/>
      <w:lvlJc w:val="left"/>
      <w:pPr>
        <w:ind w:left="3319" w:hanging="361.00000000000045"/>
      </w:pPr>
      <w:rPr/>
    </w:lvl>
    <w:lvl w:ilvl="4">
      <w:start w:val="0"/>
      <w:numFmt w:val="bullet"/>
      <w:lvlText w:val="•"/>
      <w:lvlJc w:val="left"/>
      <w:pPr>
        <w:ind w:left="4266" w:hanging="361"/>
      </w:pPr>
      <w:rPr/>
    </w:lvl>
    <w:lvl w:ilvl="5">
      <w:start w:val="0"/>
      <w:numFmt w:val="bullet"/>
      <w:lvlText w:val="•"/>
      <w:lvlJc w:val="left"/>
      <w:pPr>
        <w:ind w:left="5213" w:hanging="361.0000000000009"/>
      </w:pPr>
      <w:rPr/>
    </w:lvl>
    <w:lvl w:ilvl="6">
      <w:start w:val="0"/>
      <w:numFmt w:val="bullet"/>
      <w:lvlText w:val="•"/>
      <w:lvlJc w:val="left"/>
      <w:pPr>
        <w:ind w:left="6159" w:hanging="361"/>
      </w:pPr>
      <w:rPr/>
    </w:lvl>
    <w:lvl w:ilvl="7">
      <w:start w:val="0"/>
      <w:numFmt w:val="bullet"/>
      <w:lvlText w:val="•"/>
      <w:lvlJc w:val="left"/>
      <w:pPr>
        <w:ind w:left="7106" w:hanging="361"/>
      </w:pPr>
      <w:rPr/>
    </w:lvl>
    <w:lvl w:ilvl="8">
      <w:start w:val="0"/>
      <w:numFmt w:val="bullet"/>
      <w:lvlText w:val="•"/>
      <w:lvlJc w:val="left"/>
      <w:pPr>
        <w:ind w:left="8053" w:hanging="361.0000000000009"/>
      </w:pPr>
      <w:rPr/>
    </w:lvl>
  </w:abstractNum>
  <w:abstractNum w:abstractNumId="4">
    <w:lvl w:ilvl="0">
      <w:start w:val="0"/>
      <w:numFmt w:val="bullet"/>
      <w:lvlText w:val="−"/>
      <w:lvlJc w:val="left"/>
      <w:pPr>
        <w:ind w:left="553" w:hanging="361.00000000000006"/>
      </w:pPr>
      <w:rPr>
        <w:rFonts w:ascii="Noto Sans Symbols" w:cs="Noto Sans Symbols" w:eastAsia="Noto Sans Symbols" w:hAnsi="Noto Sans Symbols"/>
        <w:sz w:val="24"/>
        <w:szCs w:val="24"/>
      </w:rPr>
    </w:lvl>
    <w:lvl w:ilvl="1">
      <w:start w:val="0"/>
      <w:numFmt w:val="bullet"/>
      <w:lvlText w:val="•"/>
      <w:lvlJc w:val="left"/>
      <w:pPr>
        <w:ind w:left="1498" w:hanging="360.9999999999998"/>
      </w:pPr>
      <w:rPr/>
    </w:lvl>
    <w:lvl w:ilvl="2">
      <w:start w:val="0"/>
      <w:numFmt w:val="bullet"/>
      <w:lvlText w:val="•"/>
      <w:lvlJc w:val="left"/>
      <w:pPr>
        <w:ind w:left="2437" w:hanging="361"/>
      </w:pPr>
      <w:rPr/>
    </w:lvl>
    <w:lvl w:ilvl="3">
      <w:start w:val="0"/>
      <w:numFmt w:val="bullet"/>
      <w:lvlText w:val="•"/>
      <w:lvlJc w:val="left"/>
      <w:pPr>
        <w:ind w:left="3375" w:hanging="361"/>
      </w:pPr>
      <w:rPr/>
    </w:lvl>
    <w:lvl w:ilvl="4">
      <w:start w:val="0"/>
      <w:numFmt w:val="bullet"/>
      <w:lvlText w:val="•"/>
      <w:lvlJc w:val="left"/>
      <w:pPr>
        <w:ind w:left="4314" w:hanging="361.00000000000045"/>
      </w:pPr>
      <w:rPr/>
    </w:lvl>
    <w:lvl w:ilvl="5">
      <w:start w:val="0"/>
      <w:numFmt w:val="bullet"/>
      <w:lvlText w:val="•"/>
      <w:lvlJc w:val="left"/>
      <w:pPr>
        <w:ind w:left="5253" w:hanging="361.0000000000009"/>
      </w:pPr>
      <w:rPr/>
    </w:lvl>
    <w:lvl w:ilvl="6">
      <w:start w:val="0"/>
      <w:numFmt w:val="bullet"/>
      <w:lvlText w:val="•"/>
      <w:lvlJc w:val="left"/>
      <w:pPr>
        <w:ind w:left="6191" w:hanging="361"/>
      </w:pPr>
      <w:rPr/>
    </w:lvl>
    <w:lvl w:ilvl="7">
      <w:start w:val="0"/>
      <w:numFmt w:val="bullet"/>
      <w:lvlText w:val="•"/>
      <w:lvlJc w:val="left"/>
      <w:pPr>
        <w:ind w:left="7130" w:hanging="361"/>
      </w:pPr>
      <w:rPr/>
    </w:lvl>
    <w:lvl w:ilvl="8">
      <w:start w:val="0"/>
      <w:numFmt w:val="bullet"/>
      <w:lvlText w:val="•"/>
      <w:lvlJc w:val="left"/>
      <w:pPr>
        <w:ind w:left="8069" w:hanging="361"/>
      </w:pPr>
      <w:rPr/>
    </w:lvl>
  </w:abstractNum>
  <w:abstractNum w:abstractNumId="5">
    <w:lvl w:ilvl="0">
      <w:start w:val="1"/>
      <w:numFmt w:val="lowerLetter"/>
      <w:lvlText w:val="%1)"/>
      <w:lvlJc w:val="left"/>
      <w:pPr>
        <w:ind w:left="476" w:hanging="284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0"/>
      <w:numFmt w:val="bullet"/>
      <w:lvlText w:val="•"/>
      <w:lvlJc w:val="left"/>
      <w:pPr>
        <w:ind w:left="1426" w:hanging="284"/>
      </w:pPr>
      <w:rPr/>
    </w:lvl>
    <w:lvl w:ilvl="2">
      <w:start w:val="0"/>
      <w:numFmt w:val="bullet"/>
      <w:lvlText w:val="•"/>
      <w:lvlJc w:val="left"/>
      <w:pPr>
        <w:ind w:left="2373" w:hanging="284"/>
      </w:pPr>
      <w:rPr/>
    </w:lvl>
    <w:lvl w:ilvl="3">
      <w:start w:val="0"/>
      <w:numFmt w:val="bullet"/>
      <w:lvlText w:val="•"/>
      <w:lvlJc w:val="left"/>
      <w:pPr>
        <w:ind w:left="3319" w:hanging="284"/>
      </w:pPr>
      <w:rPr/>
    </w:lvl>
    <w:lvl w:ilvl="4">
      <w:start w:val="0"/>
      <w:numFmt w:val="bullet"/>
      <w:lvlText w:val="•"/>
      <w:lvlJc w:val="left"/>
      <w:pPr>
        <w:ind w:left="4266" w:hanging="283.99999999999955"/>
      </w:pPr>
      <w:rPr/>
    </w:lvl>
    <w:lvl w:ilvl="5">
      <w:start w:val="0"/>
      <w:numFmt w:val="bullet"/>
      <w:lvlText w:val="•"/>
      <w:lvlJc w:val="left"/>
      <w:pPr>
        <w:ind w:left="5213" w:hanging="284"/>
      </w:pPr>
      <w:rPr/>
    </w:lvl>
    <w:lvl w:ilvl="6">
      <w:start w:val="0"/>
      <w:numFmt w:val="bullet"/>
      <w:lvlText w:val="•"/>
      <w:lvlJc w:val="left"/>
      <w:pPr>
        <w:ind w:left="6159" w:hanging="284"/>
      </w:pPr>
      <w:rPr/>
    </w:lvl>
    <w:lvl w:ilvl="7">
      <w:start w:val="0"/>
      <w:numFmt w:val="bullet"/>
      <w:lvlText w:val="•"/>
      <w:lvlJc w:val="left"/>
      <w:pPr>
        <w:ind w:left="7106" w:hanging="284"/>
      </w:pPr>
      <w:rPr/>
    </w:lvl>
    <w:lvl w:ilvl="8">
      <w:start w:val="0"/>
      <w:numFmt w:val="bullet"/>
      <w:lvlText w:val="•"/>
      <w:lvlJc w:val="left"/>
      <w:pPr>
        <w:ind w:left="8053" w:hanging="284"/>
      </w:pPr>
      <w:rPr/>
    </w:lvl>
  </w:abstractNum>
  <w:abstractNum w:abstractNumId="6">
    <w:lvl w:ilvl="0">
      <w:start w:val="1"/>
      <w:numFmt w:val="lowerLetter"/>
      <w:lvlText w:val="%1)"/>
      <w:lvlJc w:val="left"/>
      <w:pPr>
        <w:ind w:left="1196" w:hanging="360"/>
      </w:pPr>
      <w:rPr/>
    </w:lvl>
    <w:lvl w:ilvl="1">
      <w:start w:val="1"/>
      <w:numFmt w:val="lowerLetter"/>
      <w:lvlText w:val="%2."/>
      <w:lvlJc w:val="left"/>
      <w:pPr>
        <w:ind w:left="1916" w:hanging="360"/>
      </w:pPr>
      <w:rPr/>
    </w:lvl>
    <w:lvl w:ilvl="2">
      <w:start w:val="1"/>
      <w:numFmt w:val="lowerRoman"/>
      <w:lvlText w:val="%3."/>
      <w:lvlJc w:val="right"/>
      <w:pPr>
        <w:ind w:left="2636" w:hanging="180"/>
      </w:pPr>
      <w:rPr/>
    </w:lvl>
    <w:lvl w:ilvl="3">
      <w:start w:val="1"/>
      <w:numFmt w:val="decimal"/>
      <w:lvlText w:val="%4."/>
      <w:lvlJc w:val="left"/>
      <w:pPr>
        <w:ind w:left="3356" w:hanging="360"/>
      </w:pPr>
      <w:rPr/>
    </w:lvl>
    <w:lvl w:ilvl="4">
      <w:start w:val="1"/>
      <w:numFmt w:val="lowerLetter"/>
      <w:lvlText w:val="%5."/>
      <w:lvlJc w:val="left"/>
      <w:pPr>
        <w:ind w:left="4076" w:hanging="360"/>
      </w:pPr>
      <w:rPr/>
    </w:lvl>
    <w:lvl w:ilvl="5">
      <w:start w:val="1"/>
      <w:numFmt w:val="lowerRoman"/>
      <w:lvlText w:val="%6."/>
      <w:lvlJc w:val="right"/>
      <w:pPr>
        <w:ind w:left="4796" w:hanging="180"/>
      </w:pPr>
      <w:rPr/>
    </w:lvl>
    <w:lvl w:ilvl="6">
      <w:start w:val="1"/>
      <w:numFmt w:val="decimal"/>
      <w:lvlText w:val="%7."/>
      <w:lvlJc w:val="left"/>
      <w:pPr>
        <w:ind w:left="5516" w:hanging="360"/>
      </w:pPr>
      <w:rPr/>
    </w:lvl>
    <w:lvl w:ilvl="7">
      <w:start w:val="1"/>
      <w:numFmt w:val="lowerLetter"/>
      <w:lvlText w:val="%8."/>
      <w:lvlJc w:val="left"/>
      <w:pPr>
        <w:ind w:left="6236" w:hanging="360"/>
      </w:pPr>
      <w:rPr/>
    </w:lvl>
    <w:lvl w:ilvl="8">
      <w:start w:val="1"/>
      <w:numFmt w:val="lowerRoman"/>
      <w:lvlText w:val="%9."/>
      <w:lvlJc w:val="right"/>
      <w:pPr>
        <w:ind w:left="6956" w:hanging="180"/>
      </w:pPr>
      <w:rPr/>
    </w:lvl>
  </w:abstractNum>
  <w:abstractNum w:abstractNumId="7">
    <w:lvl w:ilvl="0">
      <w:start w:val="2"/>
      <w:numFmt w:val="lowerLetter"/>
      <w:lvlText w:val="%1)"/>
      <w:lvlJc w:val="left"/>
      <w:pPr>
        <w:ind w:left="1196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i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Relationship Id="rId8" Type="http://schemas.openxmlformats.org/officeDocument/2006/relationships/image" Target="media/image2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QjxtJpQByB+QG2RP+z5Sn8BTNxQ==">CgMxLjA4AHIhMVJ1S0pIdkJMZEJKeHNFY0gwWnZaMk9vMndobFZHN3NK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2021-03-18T00:00:00Z</vt:lpwstr>
  </property>
  <property fmtid="{D5CDD505-2E9C-101B-9397-08002B2CF9AE}" pid="3" name="Creator">
    <vt:lpwstr>Microsoft® Office Word 2007</vt:lpwstr>
  </property>
  <property fmtid="{D5CDD505-2E9C-101B-9397-08002B2CF9AE}" pid="4" name="LastSaved">
    <vt:lpwstr>2021-05-05T00:00:00Z</vt:lpwstr>
  </property>
</Properties>
</file>